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3E2" w:rsidRDefault="00ED63E2" w:rsidP="00ED63E2">
      <w:pPr>
        <w:pStyle w:val="a3"/>
      </w:pPr>
    </w:p>
    <w:p w:rsidR="00ED63E2" w:rsidRDefault="00ED63E2" w:rsidP="00ED63E2">
      <w:pPr>
        <w:shd w:val="clear" w:color="auto" w:fill="FFFFFF"/>
        <w:spacing w:line="322" w:lineRule="exact"/>
        <w:ind w:left="178"/>
        <w:jc w:val="center"/>
        <w:rPr>
          <w:b/>
          <w:bCs/>
          <w:color w:val="313131"/>
          <w:spacing w:val="-2"/>
          <w:sz w:val="28"/>
          <w:szCs w:val="28"/>
        </w:rPr>
      </w:pPr>
      <w:r>
        <w:rPr>
          <w:b/>
          <w:bCs/>
          <w:color w:val="313131"/>
          <w:spacing w:val="-2"/>
          <w:sz w:val="28"/>
          <w:szCs w:val="28"/>
        </w:rPr>
        <w:t xml:space="preserve">СОБРАНИЕ ДЕПУТАТОВ </w:t>
      </w:r>
    </w:p>
    <w:p w:rsidR="00ED63E2" w:rsidRDefault="00ED63E2" w:rsidP="00ED63E2">
      <w:pPr>
        <w:shd w:val="clear" w:color="auto" w:fill="FFFFFF"/>
        <w:spacing w:line="322" w:lineRule="exact"/>
        <w:ind w:left="178"/>
        <w:jc w:val="center"/>
        <w:rPr>
          <w:b/>
          <w:bCs/>
          <w:color w:val="313131"/>
          <w:sz w:val="28"/>
          <w:szCs w:val="28"/>
        </w:rPr>
      </w:pPr>
      <w:r>
        <w:rPr>
          <w:b/>
          <w:bCs/>
          <w:color w:val="313131"/>
          <w:spacing w:val="-2"/>
          <w:sz w:val="28"/>
          <w:szCs w:val="28"/>
        </w:rPr>
        <w:t xml:space="preserve"> НАГОЛЬНЕНСКОГО</w:t>
      </w:r>
      <w:r>
        <w:t xml:space="preserve"> </w:t>
      </w:r>
      <w:r>
        <w:rPr>
          <w:b/>
          <w:bCs/>
          <w:color w:val="313131"/>
          <w:sz w:val="28"/>
          <w:szCs w:val="28"/>
        </w:rPr>
        <w:t xml:space="preserve">СЕЛЬСОВЕТА </w:t>
      </w:r>
    </w:p>
    <w:p w:rsidR="00ED63E2" w:rsidRDefault="00ED63E2" w:rsidP="00ED63E2">
      <w:pPr>
        <w:shd w:val="clear" w:color="auto" w:fill="FFFFFF"/>
        <w:spacing w:line="322" w:lineRule="exact"/>
        <w:ind w:left="178"/>
        <w:jc w:val="center"/>
      </w:pPr>
      <w:r>
        <w:rPr>
          <w:b/>
          <w:bCs/>
          <w:color w:val="313131"/>
          <w:sz w:val="28"/>
          <w:szCs w:val="28"/>
        </w:rPr>
        <w:t>ПРИСТЕНСКОГО РАЙОНА</w:t>
      </w:r>
      <w:r>
        <w:t xml:space="preserve"> </w:t>
      </w:r>
      <w:r>
        <w:rPr>
          <w:b/>
          <w:bCs/>
          <w:color w:val="313131"/>
          <w:spacing w:val="-1"/>
          <w:sz w:val="28"/>
          <w:szCs w:val="28"/>
        </w:rPr>
        <w:t>КУРСКОЙ ОБЛАСТИ</w:t>
      </w:r>
    </w:p>
    <w:p w:rsidR="00ED63E2" w:rsidRDefault="00ED63E2" w:rsidP="00ED63E2">
      <w:pPr>
        <w:shd w:val="clear" w:color="auto" w:fill="FFFFFF"/>
        <w:spacing w:before="307"/>
        <w:ind w:left="158"/>
        <w:jc w:val="center"/>
      </w:pPr>
      <w:r>
        <w:rPr>
          <w:b/>
          <w:bCs/>
          <w:color w:val="313131"/>
          <w:spacing w:val="-3"/>
          <w:sz w:val="28"/>
          <w:szCs w:val="28"/>
        </w:rPr>
        <w:t>РЕШЕНИЕ</w:t>
      </w:r>
    </w:p>
    <w:p w:rsidR="00ED63E2" w:rsidRDefault="00ED63E2" w:rsidP="00ED63E2">
      <w:pPr>
        <w:shd w:val="clear" w:color="auto" w:fill="FFFFFF"/>
        <w:tabs>
          <w:tab w:val="left" w:leader="underscore" w:pos="950"/>
          <w:tab w:val="left" w:leader="underscore" w:pos="3715"/>
        </w:tabs>
        <w:ind w:left="182"/>
        <w:jc w:val="center"/>
      </w:pPr>
      <w:r>
        <w:rPr>
          <w:b/>
          <w:bCs/>
          <w:color w:val="313131"/>
          <w:spacing w:val="-4"/>
          <w:sz w:val="28"/>
          <w:szCs w:val="28"/>
        </w:rPr>
        <w:t>от 11ноября   2016 года</w:t>
      </w:r>
      <w:r>
        <w:rPr>
          <w:b/>
          <w:bCs/>
          <w:color w:val="313131"/>
          <w:spacing w:val="3"/>
          <w:sz w:val="28"/>
          <w:szCs w:val="28"/>
        </w:rPr>
        <w:t xml:space="preserve">  №  35</w:t>
      </w:r>
    </w:p>
    <w:p w:rsidR="00ED63E2" w:rsidRDefault="00ED63E2" w:rsidP="00ED63E2">
      <w:pPr>
        <w:shd w:val="clear" w:color="auto" w:fill="FFFFFF"/>
        <w:spacing w:before="317" w:line="322" w:lineRule="exact"/>
        <w:ind w:left="1512" w:hanging="1075"/>
        <w:jc w:val="center"/>
      </w:pPr>
      <w:r>
        <w:rPr>
          <w:b/>
          <w:bCs/>
          <w:color w:val="313131"/>
          <w:spacing w:val="-3"/>
          <w:sz w:val="28"/>
          <w:szCs w:val="28"/>
        </w:rPr>
        <w:t xml:space="preserve">ПРЕДВАРИТЕЛЬНЫЕ ИТОГИ СОЦИАЛЬНО ЭКОНОМИЧЕСКОГО </w:t>
      </w:r>
      <w:r>
        <w:rPr>
          <w:b/>
          <w:bCs/>
          <w:color w:val="313131"/>
          <w:spacing w:val="2"/>
          <w:sz w:val="28"/>
          <w:szCs w:val="28"/>
        </w:rPr>
        <w:t>РАЗВИТИЯ МУНИЦИПАЛЬНОГО ОБРАЗОВАНИЯ</w:t>
      </w:r>
      <w:r>
        <w:t xml:space="preserve"> </w:t>
      </w:r>
      <w:r>
        <w:rPr>
          <w:b/>
          <w:bCs/>
          <w:color w:val="313131"/>
          <w:sz w:val="28"/>
          <w:szCs w:val="28"/>
        </w:rPr>
        <w:t>«НАГОЛЬНЕНСКИЙ СЕЛЬСОВЕТ»</w:t>
      </w:r>
    </w:p>
    <w:p w:rsidR="00ED63E2" w:rsidRDefault="00ED63E2" w:rsidP="00ED63E2">
      <w:pPr>
        <w:shd w:val="clear" w:color="auto" w:fill="FFFFFF"/>
        <w:spacing w:line="322" w:lineRule="exact"/>
        <w:ind w:left="77"/>
        <w:jc w:val="center"/>
      </w:pPr>
      <w:r>
        <w:rPr>
          <w:b/>
          <w:bCs/>
          <w:color w:val="313131"/>
          <w:spacing w:val="2"/>
          <w:sz w:val="28"/>
          <w:szCs w:val="28"/>
        </w:rPr>
        <w:t xml:space="preserve">ПРИСТЕНСКОГО РАЙОНА КУРСКОЙ ОБЛАСТИ </w:t>
      </w:r>
      <w:proofErr w:type="gramStart"/>
      <w:r>
        <w:rPr>
          <w:b/>
          <w:bCs/>
          <w:color w:val="313131"/>
          <w:spacing w:val="2"/>
          <w:sz w:val="28"/>
          <w:szCs w:val="28"/>
        </w:rPr>
        <w:t>ЗА</w:t>
      </w:r>
      <w:proofErr w:type="gramEnd"/>
    </w:p>
    <w:p w:rsidR="00ED63E2" w:rsidRDefault="00ED63E2" w:rsidP="00ED63E2">
      <w:pPr>
        <w:shd w:val="clear" w:color="auto" w:fill="FFFFFF"/>
        <w:spacing w:line="322" w:lineRule="exact"/>
        <w:ind w:left="149"/>
        <w:jc w:val="center"/>
      </w:pPr>
      <w:r>
        <w:rPr>
          <w:b/>
          <w:bCs/>
          <w:color w:val="313131"/>
          <w:spacing w:val="3"/>
          <w:sz w:val="28"/>
          <w:szCs w:val="28"/>
        </w:rPr>
        <w:t>ЯНВАР</w:t>
      </w:r>
      <w:proofErr w:type="gramStart"/>
      <w:r>
        <w:rPr>
          <w:b/>
          <w:bCs/>
          <w:color w:val="313131"/>
          <w:spacing w:val="3"/>
          <w:sz w:val="28"/>
          <w:szCs w:val="28"/>
        </w:rPr>
        <w:t>Ь-</w:t>
      </w:r>
      <w:proofErr w:type="gramEnd"/>
      <w:r>
        <w:rPr>
          <w:b/>
          <w:bCs/>
          <w:color w:val="313131"/>
          <w:spacing w:val="3"/>
          <w:sz w:val="28"/>
          <w:szCs w:val="28"/>
        </w:rPr>
        <w:t xml:space="preserve">   СЕНТЯБРЬ 2016 ГОДА И ОЖИДАЕМЫЕ ИТОГИ</w:t>
      </w:r>
    </w:p>
    <w:p w:rsidR="00ED63E2" w:rsidRDefault="00ED63E2" w:rsidP="00ED63E2">
      <w:pPr>
        <w:shd w:val="clear" w:color="auto" w:fill="FFFFFF"/>
        <w:spacing w:line="322" w:lineRule="exact"/>
        <w:ind w:left="355" w:firstLine="902"/>
      </w:pPr>
      <w:r>
        <w:rPr>
          <w:b/>
          <w:bCs/>
          <w:color w:val="313131"/>
          <w:sz w:val="28"/>
          <w:szCs w:val="28"/>
        </w:rPr>
        <w:t xml:space="preserve">СОЦИАЛЬНО- ЭКОНОМИЧЕСКОГО РАЗВИТИЯ </w:t>
      </w:r>
      <w:r>
        <w:rPr>
          <w:b/>
          <w:bCs/>
          <w:color w:val="313131"/>
          <w:spacing w:val="-1"/>
          <w:sz w:val="28"/>
          <w:szCs w:val="28"/>
        </w:rPr>
        <w:t xml:space="preserve">МУНИЦИПАЛЬНОГО ОБРАЗОВАНИЯ « НАГОЛЬНЕНСКИЙ </w:t>
      </w:r>
      <w:r>
        <w:rPr>
          <w:b/>
          <w:bCs/>
          <w:color w:val="313131"/>
          <w:spacing w:val="1"/>
          <w:sz w:val="28"/>
          <w:szCs w:val="28"/>
        </w:rPr>
        <w:t>СЕЛЬСОВЕТ» ПРИСТЕНСКОГО РАЙОНА КУРСКОЙ ОБЛАСТИ</w:t>
      </w:r>
    </w:p>
    <w:p w:rsidR="00ED63E2" w:rsidRDefault="00ED63E2" w:rsidP="00ED63E2">
      <w:pPr>
        <w:shd w:val="clear" w:color="auto" w:fill="FFFFFF"/>
        <w:spacing w:line="322" w:lineRule="exact"/>
        <w:ind w:left="3850"/>
      </w:pPr>
      <w:r>
        <w:rPr>
          <w:b/>
          <w:bCs/>
          <w:color w:val="313131"/>
          <w:sz w:val="28"/>
          <w:szCs w:val="28"/>
        </w:rPr>
        <w:t>ЗА 2016 ГОД</w:t>
      </w:r>
    </w:p>
    <w:p w:rsidR="00ED63E2" w:rsidRDefault="00ED63E2" w:rsidP="00ED63E2">
      <w:pPr>
        <w:shd w:val="clear" w:color="auto" w:fill="FFFFFF"/>
        <w:tabs>
          <w:tab w:val="left" w:pos="3965"/>
          <w:tab w:val="left" w:pos="5726"/>
          <w:tab w:val="left" w:pos="8443"/>
        </w:tabs>
        <w:spacing w:before="307" w:line="322" w:lineRule="exact"/>
        <w:ind w:firstLine="528"/>
        <w:jc w:val="both"/>
        <w:rPr>
          <w:b/>
        </w:rPr>
      </w:pPr>
      <w:r>
        <w:rPr>
          <w:color w:val="313131"/>
          <w:sz w:val="28"/>
          <w:szCs w:val="28"/>
        </w:rPr>
        <w:t xml:space="preserve">Рассмотрев предварительные итоги социально-экономического развития </w:t>
      </w:r>
      <w:r>
        <w:rPr>
          <w:color w:val="313131"/>
          <w:spacing w:val="4"/>
          <w:sz w:val="28"/>
          <w:szCs w:val="28"/>
        </w:rPr>
        <w:t>муниципального образования «</w:t>
      </w:r>
      <w:proofErr w:type="spellStart"/>
      <w:r>
        <w:rPr>
          <w:color w:val="313131"/>
          <w:spacing w:val="4"/>
          <w:sz w:val="28"/>
          <w:szCs w:val="28"/>
        </w:rPr>
        <w:t>Нагольненский</w:t>
      </w:r>
      <w:proofErr w:type="spellEnd"/>
      <w:r>
        <w:rPr>
          <w:color w:val="313131"/>
          <w:spacing w:val="4"/>
          <w:sz w:val="28"/>
          <w:szCs w:val="28"/>
        </w:rPr>
        <w:t xml:space="preserve"> сельсовет» </w:t>
      </w:r>
      <w:proofErr w:type="spellStart"/>
      <w:r>
        <w:rPr>
          <w:color w:val="313131"/>
          <w:spacing w:val="4"/>
          <w:sz w:val="28"/>
          <w:szCs w:val="28"/>
        </w:rPr>
        <w:t>Пристенского</w:t>
      </w:r>
      <w:proofErr w:type="spellEnd"/>
      <w:r>
        <w:rPr>
          <w:color w:val="313131"/>
          <w:spacing w:val="4"/>
          <w:sz w:val="28"/>
          <w:szCs w:val="28"/>
        </w:rPr>
        <w:t xml:space="preserve"> </w:t>
      </w:r>
      <w:r>
        <w:rPr>
          <w:color w:val="313131"/>
          <w:sz w:val="28"/>
          <w:szCs w:val="28"/>
        </w:rPr>
        <w:t xml:space="preserve">района Курской области за январь - сентябрь 2016 года и ожидаемые итоги </w:t>
      </w:r>
      <w:r>
        <w:rPr>
          <w:color w:val="313131"/>
          <w:spacing w:val="-3"/>
          <w:sz w:val="28"/>
          <w:szCs w:val="28"/>
        </w:rPr>
        <w:t>социально-экономического</w:t>
      </w:r>
      <w:r>
        <w:rPr>
          <w:color w:val="313131"/>
          <w:sz w:val="28"/>
          <w:szCs w:val="28"/>
        </w:rPr>
        <w:tab/>
      </w:r>
      <w:r>
        <w:rPr>
          <w:color w:val="313131"/>
          <w:spacing w:val="-3"/>
          <w:sz w:val="28"/>
          <w:szCs w:val="28"/>
        </w:rPr>
        <w:t>развития</w:t>
      </w:r>
      <w:r>
        <w:rPr>
          <w:color w:val="313131"/>
          <w:sz w:val="28"/>
          <w:szCs w:val="28"/>
        </w:rPr>
        <w:t xml:space="preserve"> </w:t>
      </w:r>
      <w:r>
        <w:rPr>
          <w:color w:val="313131"/>
          <w:spacing w:val="-2"/>
          <w:sz w:val="28"/>
          <w:szCs w:val="28"/>
        </w:rPr>
        <w:t>муниципального</w:t>
      </w:r>
      <w:r>
        <w:rPr>
          <w:color w:val="313131"/>
          <w:sz w:val="28"/>
          <w:szCs w:val="28"/>
        </w:rPr>
        <w:t xml:space="preserve">  </w:t>
      </w:r>
      <w:r>
        <w:rPr>
          <w:color w:val="313131"/>
          <w:spacing w:val="-6"/>
          <w:sz w:val="28"/>
          <w:szCs w:val="28"/>
        </w:rPr>
        <w:t>образования</w:t>
      </w:r>
      <w:r>
        <w:t xml:space="preserve"> </w:t>
      </w:r>
      <w:r>
        <w:rPr>
          <w:color w:val="313131"/>
          <w:spacing w:val="2"/>
          <w:sz w:val="28"/>
          <w:szCs w:val="28"/>
        </w:rPr>
        <w:t>«</w:t>
      </w:r>
      <w:proofErr w:type="spellStart"/>
      <w:r>
        <w:rPr>
          <w:color w:val="313131"/>
          <w:spacing w:val="2"/>
          <w:sz w:val="28"/>
          <w:szCs w:val="28"/>
        </w:rPr>
        <w:t>Нагольненский</w:t>
      </w:r>
      <w:proofErr w:type="spellEnd"/>
      <w:r>
        <w:rPr>
          <w:color w:val="313131"/>
          <w:spacing w:val="2"/>
          <w:sz w:val="28"/>
          <w:szCs w:val="28"/>
        </w:rPr>
        <w:t xml:space="preserve"> сельсовет»  </w:t>
      </w:r>
      <w:proofErr w:type="spellStart"/>
      <w:r>
        <w:rPr>
          <w:color w:val="313131"/>
          <w:spacing w:val="2"/>
          <w:sz w:val="28"/>
          <w:szCs w:val="28"/>
        </w:rPr>
        <w:t>Пристенского</w:t>
      </w:r>
      <w:proofErr w:type="spellEnd"/>
      <w:r>
        <w:rPr>
          <w:color w:val="313131"/>
          <w:spacing w:val="2"/>
          <w:sz w:val="28"/>
          <w:szCs w:val="28"/>
        </w:rPr>
        <w:t xml:space="preserve"> района Курской области за 2016 </w:t>
      </w:r>
      <w:r>
        <w:rPr>
          <w:color w:val="313131"/>
          <w:sz w:val="28"/>
          <w:szCs w:val="28"/>
        </w:rPr>
        <w:t xml:space="preserve">год, Собрание депутатов Нагольненского сельсовета </w:t>
      </w:r>
      <w:proofErr w:type="spellStart"/>
      <w:r>
        <w:rPr>
          <w:color w:val="313131"/>
          <w:sz w:val="28"/>
          <w:szCs w:val="28"/>
        </w:rPr>
        <w:t>Пристенского</w:t>
      </w:r>
      <w:proofErr w:type="spellEnd"/>
      <w:r>
        <w:rPr>
          <w:color w:val="313131"/>
          <w:sz w:val="28"/>
          <w:szCs w:val="28"/>
        </w:rPr>
        <w:t xml:space="preserve"> район </w:t>
      </w:r>
      <w:r>
        <w:rPr>
          <w:color w:val="313131"/>
          <w:spacing w:val="2"/>
          <w:sz w:val="28"/>
          <w:szCs w:val="28"/>
        </w:rPr>
        <w:t xml:space="preserve">Курской области </w:t>
      </w:r>
      <w:r>
        <w:rPr>
          <w:b/>
          <w:color w:val="313131"/>
          <w:spacing w:val="2"/>
          <w:sz w:val="28"/>
          <w:szCs w:val="28"/>
        </w:rPr>
        <w:t>РЕШИЛО:</w:t>
      </w:r>
    </w:p>
    <w:p w:rsidR="00ED63E2" w:rsidRDefault="00ED63E2" w:rsidP="00ED63E2">
      <w:pPr>
        <w:shd w:val="clear" w:color="auto" w:fill="FFFFFF"/>
        <w:tabs>
          <w:tab w:val="left" w:pos="1046"/>
        </w:tabs>
        <w:spacing w:line="322" w:lineRule="exact"/>
        <w:ind w:firstLine="566"/>
      </w:pPr>
      <w:r>
        <w:rPr>
          <w:color w:val="313131"/>
          <w:spacing w:val="-27"/>
          <w:sz w:val="28"/>
          <w:szCs w:val="28"/>
        </w:rPr>
        <w:t>1.</w:t>
      </w:r>
      <w:r>
        <w:rPr>
          <w:color w:val="313131"/>
          <w:sz w:val="28"/>
          <w:szCs w:val="28"/>
        </w:rPr>
        <w:tab/>
        <w:t>Принять    к    сведению    итоги    социально-экономического  развития  муниципального   образования   «</w:t>
      </w:r>
      <w:proofErr w:type="spellStart"/>
      <w:r>
        <w:rPr>
          <w:color w:val="313131"/>
          <w:sz w:val="28"/>
          <w:szCs w:val="28"/>
        </w:rPr>
        <w:t>Нагольненский</w:t>
      </w:r>
      <w:proofErr w:type="spellEnd"/>
      <w:r>
        <w:rPr>
          <w:color w:val="313131"/>
          <w:sz w:val="28"/>
          <w:szCs w:val="28"/>
        </w:rPr>
        <w:t xml:space="preserve">   сельсовет»   </w:t>
      </w:r>
      <w:proofErr w:type="spellStart"/>
      <w:r>
        <w:rPr>
          <w:color w:val="313131"/>
          <w:sz w:val="28"/>
          <w:szCs w:val="28"/>
        </w:rPr>
        <w:t>Пристенского</w:t>
      </w:r>
      <w:proofErr w:type="spellEnd"/>
      <w:r>
        <w:rPr>
          <w:color w:val="313131"/>
          <w:sz w:val="28"/>
          <w:szCs w:val="28"/>
        </w:rPr>
        <w:t xml:space="preserve">  </w:t>
      </w:r>
      <w:r>
        <w:rPr>
          <w:color w:val="313131"/>
          <w:spacing w:val="6"/>
          <w:sz w:val="28"/>
          <w:szCs w:val="28"/>
        </w:rPr>
        <w:t xml:space="preserve">района Курской  области  январь  -  сентябрь  2016 года  и  ожидаемые  итоги  </w:t>
      </w:r>
      <w:r>
        <w:rPr>
          <w:color w:val="313131"/>
          <w:spacing w:val="1"/>
          <w:sz w:val="28"/>
          <w:szCs w:val="28"/>
        </w:rPr>
        <w:t>социально-экономического         развития         муниципального         образования  «</w:t>
      </w:r>
      <w:proofErr w:type="spellStart"/>
      <w:r>
        <w:rPr>
          <w:color w:val="313131"/>
          <w:spacing w:val="1"/>
          <w:sz w:val="28"/>
          <w:szCs w:val="28"/>
        </w:rPr>
        <w:t>Нагольненский</w:t>
      </w:r>
      <w:proofErr w:type="spellEnd"/>
      <w:r>
        <w:rPr>
          <w:color w:val="313131"/>
          <w:spacing w:val="1"/>
          <w:sz w:val="28"/>
          <w:szCs w:val="28"/>
        </w:rPr>
        <w:t xml:space="preserve"> сельсовет» </w:t>
      </w:r>
      <w:proofErr w:type="spellStart"/>
      <w:r>
        <w:rPr>
          <w:color w:val="313131"/>
          <w:spacing w:val="1"/>
          <w:sz w:val="28"/>
          <w:szCs w:val="28"/>
        </w:rPr>
        <w:t>Пристенского</w:t>
      </w:r>
      <w:proofErr w:type="spellEnd"/>
      <w:r>
        <w:rPr>
          <w:color w:val="313131"/>
          <w:spacing w:val="1"/>
          <w:sz w:val="28"/>
          <w:szCs w:val="28"/>
        </w:rPr>
        <w:t xml:space="preserve"> района Курской области   за 2016 </w:t>
      </w:r>
      <w:r>
        <w:rPr>
          <w:color w:val="313131"/>
          <w:spacing w:val="-1"/>
          <w:sz w:val="28"/>
          <w:szCs w:val="28"/>
        </w:rPr>
        <w:t>год согласно приложению.</w:t>
      </w:r>
    </w:p>
    <w:p w:rsidR="00ED63E2" w:rsidRDefault="00ED63E2" w:rsidP="00ED63E2">
      <w:pPr>
        <w:shd w:val="clear" w:color="auto" w:fill="FFFFFF"/>
        <w:tabs>
          <w:tab w:val="left" w:pos="931"/>
        </w:tabs>
        <w:spacing w:before="5" w:line="322" w:lineRule="exact"/>
        <w:ind w:firstLine="538"/>
        <w:rPr>
          <w:color w:val="313131"/>
          <w:spacing w:val="-15"/>
          <w:sz w:val="28"/>
          <w:szCs w:val="28"/>
        </w:rPr>
      </w:pPr>
    </w:p>
    <w:p w:rsidR="00ED63E2" w:rsidRDefault="00ED63E2" w:rsidP="00ED63E2">
      <w:pPr>
        <w:shd w:val="clear" w:color="auto" w:fill="FFFFFF"/>
        <w:tabs>
          <w:tab w:val="left" w:pos="931"/>
        </w:tabs>
        <w:spacing w:before="5" w:line="322" w:lineRule="exact"/>
        <w:ind w:firstLine="538"/>
        <w:rPr>
          <w:color w:val="313131"/>
          <w:spacing w:val="-1"/>
          <w:sz w:val="28"/>
          <w:szCs w:val="28"/>
        </w:rPr>
      </w:pPr>
      <w:r>
        <w:rPr>
          <w:color w:val="313131"/>
          <w:spacing w:val="-15"/>
          <w:sz w:val="28"/>
          <w:szCs w:val="28"/>
        </w:rPr>
        <w:t>2.</w:t>
      </w:r>
      <w:r>
        <w:rPr>
          <w:color w:val="313131"/>
          <w:sz w:val="28"/>
          <w:szCs w:val="28"/>
        </w:rPr>
        <w:tab/>
      </w:r>
      <w:r>
        <w:rPr>
          <w:color w:val="313131"/>
          <w:spacing w:val="6"/>
          <w:sz w:val="28"/>
          <w:szCs w:val="28"/>
        </w:rPr>
        <w:t xml:space="preserve">Настоящее  решение  вступает  в  силу  со  дня  обнародования  его  </w:t>
      </w:r>
      <w:r>
        <w:rPr>
          <w:color w:val="313131"/>
          <w:spacing w:val="-2"/>
          <w:sz w:val="28"/>
          <w:szCs w:val="28"/>
        </w:rPr>
        <w:t xml:space="preserve"> на информационных   стендах   муниципального   образования   «</w:t>
      </w:r>
      <w:proofErr w:type="spellStart"/>
      <w:r>
        <w:rPr>
          <w:color w:val="313131"/>
          <w:spacing w:val="-2"/>
          <w:sz w:val="28"/>
          <w:szCs w:val="28"/>
        </w:rPr>
        <w:t>Нагольненский</w:t>
      </w:r>
      <w:proofErr w:type="spellEnd"/>
      <w:r>
        <w:rPr>
          <w:color w:val="313131"/>
          <w:spacing w:val="-2"/>
          <w:sz w:val="28"/>
          <w:szCs w:val="28"/>
        </w:rPr>
        <w:t xml:space="preserve">  сельсовет</w:t>
      </w:r>
      <w:r>
        <w:rPr>
          <w:color w:val="313131"/>
          <w:spacing w:val="-1"/>
          <w:sz w:val="28"/>
          <w:szCs w:val="28"/>
        </w:rPr>
        <w:t xml:space="preserve">» </w:t>
      </w:r>
      <w:proofErr w:type="spellStart"/>
      <w:r>
        <w:rPr>
          <w:color w:val="313131"/>
          <w:spacing w:val="-1"/>
          <w:sz w:val="28"/>
          <w:szCs w:val="28"/>
        </w:rPr>
        <w:t>Пристенского</w:t>
      </w:r>
      <w:proofErr w:type="spellEnd"/>
      <w:r>
        <w:rPr>
          <w:color w:val="313131"/>
          <w:spacing w:val="-1"/>
          <w:sz w:val="28"/>
          <w:szCs w:val="28"/>
        </w:rPr>
        <w:t xml:space="preserve"> района Курской области.</w:t>
      </w:r>
    </w:p>
    <w:p w:rsidR="00ED63E2" w:rsidRDefault="00ED63E2" w:rsidP="00ED63E2">
      <w:pPr>
        <w:shd w:val="clear" w:color="auto" w:fill="FFFFFF"/>
        <w:tabs>
          <w:tab w:val="left" w:pos="931"/>
        </w:tabs>
        <w:spacing w:before="5" w:line="322" w:lineRule="exact"/>
        <w:ind w:firstLine="538"/>
        <w:rPr>
          <w:color w:val="313131"/>
          <w:spacing w:val="-1"/>
          <w:sz w:val="28"/>
          <w:szCs w:val="28"/>
        </w:rPr>
      </w:pPr>
    </w:p>
    <w:p w:rsidR="00ED63E2" w:rsidRDefault="00ED63E2" w:rsidP="00ED63E2">
      <w:pPr>
        <w:shd w:val="clear" w:color="auto" w:fill="FFFFFF"/>
        <w:tabs>
          <w:tab w:val="left" w:pos="931"/>
        </w:tabs>
        <w:spacing w:before="5" w:line="322" w:lineRule="exact"/>
        <w:ind w:firstLine="538"/>
        <w:rPr>
          <w:color w:val="313131"/>
          <w:spacing w:val="-1"/>
          <w:sz w:val="28"/>
          <w:szCs w:val="28"/>
        </w:rPr>
      </w:pPr>
    </w:p>
    <w:p w:rsidR="00ED63E2" w:rsidRDefault="00ED63E2" w:rsidP="00ED63E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 w:rsidR="00ED63E2" w:rsidRDefault="00ED63E2" w:rsidP="00ED63E2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Нагольненского сельсовета</w:t>
      </w:r>
    </w:p>
    <w:p w:rsidR="00ED63E2" w:rsidRDefault="00ED63E2" w:rsidP="00ED63E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Пристенского</w:t>
      </w:r>
      <w:proofErr w:type="spellEnd"/>
      <w:r>
        <w:rPr>
          <w:b/>
          <w:sz w:val="28"/>
          <w:szCs w:val="28"/>
        </w:rPr>
        <w:t xml:space="preserve"> района Курской области                      </w:t>
      </w:r>
      <w:proofErr w:type="spellStart"/>
      <w:r>
        <w:rPr>
          <w:b/>
          <w:sz w:val="28"/>
          <w:szCs w:val="28"/>
        </w:rPr>
        <w:t>Е.Г.Лепшеева</w:t>
      </w:r>
      <w:proofErr w:type="spellEnd"/>
    </w:p>
    <w:p w:rsidR="00ED63E2" w:rsidRDefault="00ED63E2" w:rsidP="00ED63E2">
      <w:pPr>
        <w:ind w:firstLine="708"/>
        <w:rPr>
          <w:b/>
          <w:sz w:val="28"/>
          <w:szCs w:val="28"/>
        </w:rPr>
      </w:pPr>
    </w:p>
    <w:p w:rsidR="00ED63E2" w:rsidRDefault="00ED63E2" w:rsidP="00ED63E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Нагольненского сельсовета</w:t>
      </w:r>
    </w:p>
    <w:p w:rsidR="00ED63E2" w:rsidRDefault="00ED63E2" w:rsidP="00ED63E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Пристенского</w:t>
      </w:r>
      <w:proofErr w:type="spellEnd"/>
      <w:r>
        <w:rPr>
          <w:b/>
          <w:sz w:val="28"/>
          <w:szCs w:val="28"/>
        </w:rPr>
        <w:t xml:space="preserve">  района  Курской области                  А.А. </w:t>
      </w:r>
      <w:proofErr w:type="spellStart"/>
      <w:r>
        <w:rPr>
          <w:b/>
          <w:sz w:val="28"/>
          <w:szCs w:val="28"/>
        </w:rPr>
        <w:t>Разуванов</w:t>
      </w:r>
      <w:proofErr w:type="spellEnd"/>
    </w:p>
    <w:p w:rsidR="00ED63E2" w:rsidRDefault="00ED63E2" w:rsidP="00ED63E2">
      <w:pPr>
        <w:shd w:val="clear" w:color="auto" w:fill="FFFFFF"/>
        <w:tabs>
          <w:tab w:val="left" w:pos="931"/>
        </w:tabs>
        <w:spacing w:before="5" w:line="322" w:lineRule="exact"/>
        <w:ind w:firstLine="538"/>
        <w:rPr>
          <w:color w:val="313131"/>
          <w:spacing w:val="-1"/>
          <w:sz w:val="28"/>
          <w:szCs w:val="28"/>
        </w:rPr>
      </w:pPr>
    </w:p>
    <w:p w:rsidR="00ED63E2" w:rsidRDefault="00ED63E2" w:rsidP="00ED63E2">
      <w:pPr>
        <w:jc w:val="center"/>
        <w:rPr>
          <w:sz w:val="28"/>
          <w:szCs w:val="28"/>
        </w:rPr>
      </w:pPr>
    </w:p>
    <w:p w:rsidR="00ED63E2" w:rsidRDefault="00ED63E2" w:rsidP="00ED63E2">
      <w:pPr>
        <w:jc w:val="center"/>
      </w:pPr>
      <w:r>
        <w:t>ПРЕДВАРИТЕЛЬНЫЕ ИТОГИ</w:t>
      </w:r>
    </w:p>
    <w:p w:rsidR="00ED63E2" w:rsidRDefault="00ED63E2" w:rsidP="00ED63E2">
      <w:pPr>
        <w:jc w:val="center"/>
      </w:pPr>
      <w:r>
        <w:t>СОЦИАЛЬНО – ЭКОНОМИЧЕСКОГО РАЗВИТИЯ МУНИЦИПАЛЬНОГО</w:t>
      </w:r>
    </w:p>
    <w:p w:rsidR="00ED63E2" w:rsidRDefault="00ED63E2" w:rsidP="00ED63E2">
      <w:pPr>
        <w:jc w:val="center"/>
      </w:pPr>
      <w:r>
        <w:t>ОБРАЗОВАНИЯ «НАГОЛЬНЕНСКИЙ СЕЛЬСОВЕТ»</w:t>
      </w:r>
    </w:p>
    <w:p w:rsidR="00ED63E2" w:rsidRDefault="00ED63E2" w:rsidP="00ED63E2">
      <w:pPr>
        <w:jc w:val="center"/>
      </w:pPr>
      <w:r>
        <w:t>ПРИСТЕНСКОГО РАЙОНА КУРСКОЙ ОБЛАСТИ</w:t>
      </w:r>
    </w:p>
    <w:p w:rsidR="00ED63E2" w:rsidRDefault="00ED63E2" w:rsidP="00ED63E2">
      <w:pPr>
        <w:jc w:val="center"/>
      </w:pPr>
      <w:r>
        <w:t>ЗА ЯНВАР</w:t>
      </w:r>
      <w:proofErr w:type="gramStart"/>
      <w:r>
        <w:t>Ь-</w:t>
      </w:r>
      <w:proofErr w:type="gramEnd"/>
      <w:r>
        <w:t xml:space="preserve"> СЕНТЯБРЬ 2016 ГОДА И</w:t>
      </w:r>
    </w:p>
    <w:p w:rsidR="00ED63E2" w:rsidRDefault="00ED63E2" w:rsidP="00ED63E2">
      <w:pPr>
        <w:jc w:val="center"/>
      </w:pPr>
      <w:r>
        <w:t>ОЖИДАЕМЫЕ ИТОГИ СОЦИАЛЬНО - ЭКОНОМИЧЕСКОГО РАЗВИТИЯ</w:t>
      </w:r>
    </w:p>
    <w:p w:rsidR="00ED63E2" w:rsidRDefault="00ED63E2" w:rsidP="00ED63E2">
      <w:pPr>
        <w:jc w:val="center"/>
      </w:pPr>
      <w:r>
        <w:t>НАГОЛЬНЕНСКОГО СЕЛЬСОВЕТА ПРИСТЕНСКОГО РАЙОНА</w:t>
      </w:r>
    </w:p>
    <w:p w:rsidR="00ED63E2" w:rsidRDefault="00ED63E2" w:rsidP="00ED63E2">
      <w:pPr>
        <w:jc w:val="center"/>
      </w:pPr>
      <w:r>
        <w:t xml:space="preserve"> КУРСКОЙ ОБЛАСТИ ЗА 2016 ГОД</w:t>
      </w:r>
    </w:p>
    <w:p w:rsidR="00ED63E2" w:rsidRDefault="00ED63E2" w:rsidP="00ED63E2">
      <w:pPr>
        <w:jc w:val="center"/>
      </w:pPr>
    </w:p>
    <w:p w:rsidR="00ED63E2" w:rsidRDefault="00ED63E2" w:rsidP="00ED63E2">
      <w:pPr>
        <w:jc w:val="center"/>
      </w:pPr>
    </w:p>
    <w:p w:rsidR="00ED63E2" w:rsidRDefault="00ED63E2" w:rsidP="00ED63E2">
      <w:pPr>
        <w:jc w:val="center"/>
      </w:pPr>
      <w:r>
        <w:t xml:space="preserve">                                                                                                                                </w:t>
      </w:r>
    </w:p>
    <w:p w:rsidR="00ED63E2" w:rsidRDefault="00ED63E2" w:rsidP="00ED63E2">
      <w:pPr>
        <w:ind w:firstLine="708"/>
      </w:pPr>
      <w:r>
        <w:t xml:space="preserve">                                        Демографическая ситуация</w:t>
      </w:r>
    </w:p>
    <w:p w:rsidR="00ED63E2" w:rsidRDefault="00ED63E2" w:rsidP="00ED63E2">
      <w:pPr>
        <w:ind w:firstLine="708"/>
      </w:pPr>
    </w:p>
    <w:p w:rsidR="00ED63E2" w:rsidRDefault="00ED63E2" w:rsidP="00ED63E2">
      <w:r>
        <w:t xml:space="preserve">         В январе – сентябре 2016 года родилось 6 человек, умерло 9 человек.</w:t>
      </w:r>
    </w:p>
    <w:p w:rsidR="00ED63E2" w:rsidRDefault="00ED63E2" w:rsidP="00ED63E2">
      <w:r>
        <w:t xml:space="preserve">         Миграционный процесс: прибыло 12 человек, или на 2 человека большее, чем в соответствующем периоде прошлого года, выбыло 15 человек, или на 15 человек меньше, чем в соответствующем периоде прошлого года.</w:t>
      </w:r>
    </w:p>
    <w:p w:rsidR="00ED63E2" w:rsidRDefault="00ED63E2" w:rsidP="00ED63E2">
      <w:r>
        <w:t xml:space="preserve">         Население Нагольненского сельсовета на 1 октября 2016 года 969 человек:</w:t>
      </w:r>
    </w:p>
    <w:p w:rsidR="00ED63E2" w:rsidRDefault="00ED63E2" w:rsidP="00ED63E2">
      <w:r>
        <w:t xml:space="preserve">         население старше 60 лет – 241 человек;</w:t>
      </w:r>
    </w:p>
    <w:p w:rsidR="00ED63E2" w:rsidRDefault="00ED63E2" w:rsidP="00ED63E2">
      <w:r>
        <w:t xml:space="preserve">         трудоспособное население – 484 человек;</w:t>
      </w:r>
    </w:p>
    <w:p w:rsidR="00ED63E2" w:rsidRDefault="00ED63E2" w:rsidP="00ED63E2">
      <w:r>
        <w:t xml:space="preserve">         рабочих и служащих – 327 человек;</w:t>
      </w:r>
    </w:p>
    <w:p w:rsidR="00ED63E2" w:rsidRDefault="00ED63E2" w:rsidP="00ED63E2">
      <w:r>
        <w:t xml:space="preserve">         население от 18 до 60 лет – 544 человек;</w:t>
      </w:r>
    </w:p>
    <w:p w:rsidR="00ED63E2" w:rsidRDefault="00ED63E2" w:rsidP="00ED63E2">
      <w:r>
        <w:t xml:space="preserve">         детей до 18 летнего возраста – 184 человек.</w:t>
      </w:r>
    </w:p>
    <w:p w:rsidR="00ED63E2" w:rsidRDefault="00ED63E2" w:rsidP="00ED63E2">
      <w:r>
        <w:t xml:space="preserve">                                                     </w:t>
      </w:r>
    </w:p>
    <w:p w:rsidR="00ED63E2" w:rsidRDefault="00ED63E2" w:rsidP="00ED63E2">
      <w:r>
        <w:t xml:space="preserve">                                              </w:t>
      </w:r>
    </w:p>
    <w:p w:rsidR="00ED63E2" w:rsidRDefault="00ED63E2" w:rsidP="00ED63E2"/>
    <w:p w:rsidR="00ED63E2" w:rsidRDefault="00ED63E2" w:rsidP="00ED63E2">
      <w:pPr>
        <w:tabs>
          <w:tab w:val="left" w:pos="2505"/>
        </w:tabs>
      </w:pPr>
      <w:r>
        <w:tab/>
        <w:t>Сельское хозяйство</w:t>
      </w:r>
    </w:p>
    <w:p w:rsidR="00ED63E2" w:rsidRDefault="00ED63E2" w:rsidP="00ED63E2"/>
    <w:p w:rsidR="00ED63E2" w:rsidRDefault="00ED63E2" w:rsidP="00ED63E2"/>
    <w:p w:rsidR="00ED63E2" w:rsidRDefault="00ED63E2" w:rsidP="00ED63E2">
      <w:r>
        <w:t xml:space="preserve">         На территории муниципального образования «</w:t>
      </w:r>
      <w:proofErr w:type="spellStart"/>
      <w:r>
        <w:t>Нагольненский</w:t>
      </w:r>
      <w:proofErr w:type="spellEnd"/>
      <w:r>
        <w:t xml:space="preserve"> сельсовет» действуют</w:t>
      </w:r>
    </w:p>
    <w:p w:rsidR="00ED63E2" w:rsidRDefault="00ED63E2" w:rsidP="00ED63E2">
      <w:r>
        <w:t xml:space="preserve">ИП Глава КФХ </w:t>
      </w:r>
      <w:proofErr w:type="spellStart"/>
      <w:r>
        <w:t>Урманова</w:t>
      </w:r>
      <w:proofErr w:type="spellEnd"/>
      <w:r>
        <w:t xml:space="preserve"> О.Ю. - растениеводство </w:t>
      </w:r>
    </w:p>
    <w:p w:rsidR="00ED63E2" w:rsidRDefault="00ED63E2" w:rsidP="00ED63E2">
      <w:r>
        <w:t xml:space="preserve">ИП Глава КФХ </w:t>
      </w:r>
      <w:proofErr w:type="spellStart"/>
      <w:r>
        <w:t>Сосолопов</w:t>
      </w:r>
      <w:proofErr w:type="spellEnd"/>
      <w:r>
        <w:t xml:space="preserve"> Ю.Г.- растениеводство.                                                                       ИП Глава КФХ Мануйлов В.Н.   - растениеводство, в </w:t>
      </w:r>
      <w:proofErr w:type="gramStart"/>
      <w:r>
        <w:t>которых</w:t>
      </w:r>
      <w:proofErr w:type="gramEnd"/>
      <w:r>
        <w:t xml:space="preserve"> работают  4% трудоспособного населения.</w:t>
      </w:r>
    </w:p>
    <w:p w:rsidR="00ED63E2" w:rsidRDefault="00ED63E2" w:rsidP="00ED63E2"/>
    <w:p w:rsidR="00ED63E2" w:rsidRDefault="00ED63E2" w:rsidP="00ED63E2"/>
    <w:p w:rsidR="00ED63E2" w:rsidRDefault="00ED63E2" w:rsidP="00ED63E2"/>
    <w:p w:rsidR="00ED63E2" w:rsidRDefault="00ED63E2" w:rsidP="00ED63E2">
      <w:r>
        <w:t xml:space="preserve">                                                          Строительство   </w:t>
      </w:r>
    </w:p>
    <w:p w:rsidR="00ED63E2" w:rsidRDefault="00ED63E2" w:rsidP="00ED63E2">
      <w:r>
        <w:t xml:space="preserve">         На территории  поселения  в 2016 году не производилось строительства ни каких объектов</w:t>
      </w:r>
      <w:proofErr w:type="gramStart"/>
      <w:r>
        <w:t xml:space="preserve"> .</w:t>
      </w:r>
      <w:proofErr w:type="gramEnd"/>
    </w:p>
    <w:p w:rsidR="00ED63E2" w:rsidRDefault="00ED63E2" w:rsidP="00ED63E2">
      <w:r>
        <w:t xml:space="preserve">         </w:t>
      </w:r>
    </w:p>
    <w:p w:rsidR="00ED63E2" w:rsidRDefault="00ED63E2" w:rsidP="00ED63E2">
      <w:r>
        <w:t xml:space="preserve">       </w:t>
      </w:r>
    </w:p>
    <w:p w:rsidR="00ED63E2" w:rsidRDefault="00ED63E2" w:rsidP="00ED63E2"/>
    <w:p w:rsidR="00ED63E2" w:rsidRDefault="00ED63E2" w:rsidP="00ED63E2">
      <w:r>
        <w:t xml:space="preserve">         </w:t>
      </w:r>
    </w:p>
    <w:p w:rsidR="00ED63E2" w:rsidRDefault="00ED63E2" w:rsidP="00ED63E2">
      <w:r>
        <w:t xml:space="preserve">                                                   Потребительский рынок</w:t>
      </w:r>
    </w:p>
    <w:p w:rsidR="00ED63E2" w:rsidRDefault="00ED63E2" w:rsidP="00ED63E2">
      <w:pPr>
        <w:autoSpaceDE w:val="0"/>
        <w:autoSpaceDN w:val="0"/>
        <w:adjustRightInd w:val="0"/>
        <w:jc w:val="both"/>
      </w:pPr>
      <w:r>
        <w:t xml:space="preserve"> За  2016 год оборот розничной торговли  составит 6046,8 тыс. рублей, что  на 104,5</w:t>
      </w:r>
    </w:p>
    <w:p w:rsidR="00ED63E2" w:rsidRDefault="00ED63E2" w:rsidP="00ED63E2">
      <w:pPr>
        <w:autoSpaceDE w:val="0"/>
        <w:autoSpaceDN w:val="0"/>
        <w:adjustRightInd w:val="0"/>
        <w:jc w:val="both"/>
      </w:pPr>
      <w:r>
        <w:t>процента больше, чем в  2015 году.</w:t>
      </w:r>
    </w:p>
    <w:p w:rsidR="00ED63E2" w:rsidRDefault="00ED63E2" w:rsidP="00ED63E2">
      <w:pPr>
        <w:autoSpaceDE w:val="0"/>
        <w:autoSpaceDN w:val="0"/>
        <w:adjustRightInd w:val="0"/>
        <w:ind w:firstLine="540"/>
        <w:jc w:val="both"/>
      </w:pPr>
      <w:r>
        <w:t>По состоянию на 1 октября текущего года на потребительском рынке поселения  работало 4 магазина,  сеть предприятий мелкорозничной торговли.</w:t>
      </w:r>
    </w:p>
    <w:p w:rsidR="00ED63E2" w:rsidRDefault="00ED63E2" w:rsidP="00ED63E2">
      <w:pPr>
        <w:autoSpaceDE w:val="0"/>
        <w:autoSpaceDN w:val="0"/>
        <w:adjustRightInd w:val="0"/>
        <w:ind w:firstLine="540"/>
        <w:jc w:val="both"/>
      </w:pPr>
      <w:r>
        <w:t>Стационарной торговой сетью охвачено три из четырех населенный пункт муниципального образования.</w:t>
      </w:r>
    </w:p>
    <w:p w:rsidR="00ED63E2" w:rsidRDefault="00ED63E2" w:rsidP="00ED63E2">
      <w:pPr>
        <w:autoSpaceDE w:val="0"/>
        <w:autoSpaceDN w:val="0"/>
        <w:adjustRightInd w:val="0"/>
        <w:ind w:firstLine="540"/>
        <w:jc w:val="both"/>
      </w:pPr>
    </w:p>
    <w:p w:rsidR="00ED63E2" w:rsidRDefault="00ED63E2" w:rsidP="00ED63E2">
      <w:pPr>
        <w:autoSpaceDE w:val="0"/>
        <w:autoSpaceDN w:val="0"/>
        <w:adjustRightInd w:val="0"/>
      </w:pPr>
    </w:p>
    <w:p w:rsidR="00ED63E2" w:rsidRDefault="00ED63E2" w:rsidP="00ED63E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</w:t>
      </w:r>
      <w:r>
        <w:rPr>
          <w:sz w:val="26"/>
          <w:szCs w:val="26"/>
        </w:rPr>
        <w:t>Финансы</w:t>
      </w:r>
    </w:p>
    <w:p w:rsidR="00ED63E2" w:rsidRDefault="00ED63E2" w:rsidP="00ED63E2"/>
    <w:p w:rsidR="00ED63E2" w:rsidRDefault="00ED63E2" w:rsidP="00ED63E2"/>
    <w:p w:rsidR="00ED63E2" w:rsidRDefault="00ED63E2" w:rsidP="00ED63E2">
      <w:r>
        <w:t>На 1 октября 2016 года поступления в бюджет муниципального образования  составили               3638651,05 рублей, ожидаемое поступление за 2016 год 4252145 рублей.</w:t>
      </w:r>
    </w:p>
    <w:p w:rsidR="00ED63E2" w:rsidRDefault="00ED63E2" w:rsidP="00ED63E2"/>
    <w:p w:rsidR="00ED63E2" w:rsidRDefault="00ED63E2" w:rsidP="00ED63E2"/>
    <w:p w:rsidR="00ED63E2" w:rsidRDefault="00ED63E2" w:rsidP="00ED63E2">
      <w:r>
        <w:t xml:space="preserve">                                    Кредиторской задолженности на 1 октября нет.</w:t>
      </w:r>
    </w:p>
    <w:p w:rsidR="00ED63E2" w:rsidRDefault="00ED63E2" w:rsidP="00ED63E2"/>
    <w:p w:rsidR="00ED63E2" w:rsidRDefault="00ED63E2" w:rsidP="00ED63E2"/>
    <w:p w:rsidR="00ED63E2" w:rsidRDefault="00ED63E2" w:rsidP="00ED63E2">
      <w:pPr>
        <w:tabs>
          <w:tab w:val="left" w:pos="3525"/>
        </w:tabs>
      </w:pPr>
    </w:p>
    <w:p w:rsidR="00ED63E2" w:rsidRDefault="00ED63E2" w:rsidP="00ED63E2">
      <w:pPr>
        <w:tabs>
          <w:tab w:val="left" w:pos="3525"/>
        </w:tabs>
      </w:pPr>
      <w:r>
        <w:t xml:space="preserve">                                                         Рынок труда</w:t>
      </w:r>
    </w:p>
    <w:p w:rsidR="00ED63E2" w:rsidRDefault="00ED63E2" w:rsidP="00ED63E2">
      <w:pPr>
        <w:tabs>
          <w:tab w:val="left" w:pos="3525"/>
        </w:tabs>
      </w:pPr>
      <w:r>
        <w:t xml:space="preserve">         Среднесписочная численность работников в организациях в январе – сентябре 2016 года составила 63 человека:</w:t>
      </w:r>
    </w:p>
    <w:p w:rsidR="00ED63E2" w:rsidRDefault="00ED63E2" w:rsidP="00ED63E2">
      <w:pPr>
        <w:tabs>
          <w:tab w:val="left" w:pos="3525"/>
        </w:tabs>
      </w:pPr>
      <w:r>
        <w:t xml:space="preserve">         </w:t>
      </w:r>
    </w:p>
    <w:p w:rsidR="00ED63E2" w:rsidRDefault="00ED63E2" w:rsidP="00ED63E2">
      <w:pPr>
        <w:tabs>
          <w:tab w:val="left" w:pos="3525"/>
        </w:tabs>
      </w:pPr>
      <w:r>
        <w:t xml:space="preserve">                                                    </w:t>
      </w:r>
    </w:p>
    <w:p w:rsidR="00ED63E2" w:rsidRDefault="00ED63E2" w:rsidP="00ED63E2">
      <w:pPr>
        <w:tabs>
          <w:tab w:val="left" w:pos="3525"/>
        </w:tabs>
      </w:pPr>
      <w:r>
        <w:t xml:space="preserve">                                                      Уровень жизни</w:t>
      </w:r>
    </w:p>
    <w:p w:rsidR="00ED63E2" w:rsidRDefault="00ED63E2" w:rsidP="00ED63E2">
      <w:pPr>
        <w:tabs>
          <w:tab w:val="left" w:pos="3525"/>
        </w:tabs>
        <w:rPr>
          <w:color w:val="000000"/>
        </w:rPr>
      </w:pPr>
      <w:r>
        <w:t xml:space="preserve">         Среднемесячная начисленная заработная плата в организациях поселения в январе – апреле  2016 года составила  24 097 рублей</w:t>
      </w:r>
      <w:r>
        <w:rPr>
          <w:color w:val="FF6600"/>
        </w:rPr>
        <w:t xml:space="preserve">, </w:t>
      </w:r>
      <w:r>
        <w:rPr>
          <w:color w:val="000000"/>
        </w:rPr>
        <w:t>на 4142 рубля больше по сравнению с 2015 годом. Темп роста составил 100,1 %.</w:t>
      </w:r>
    </w:p>
    <w:p w:rsidR="00ED63E2" w:rsidRDefault="00ED63E2" w:rsidP="00ED63E2">
      <w:pPr>
        <w:tabs>
          <w:tab w:val="left" w:pos="3525"/>
        </w:tabs>
      </w:pPr>
      <w:r>
        <w:t>Просроченная задолженность по заработной плате на 1 октября текущего года отсутствует.</w:t>
      </w:r>
    </w:p>
    <w:p w:rsidR="00ED63E2" w:rsidRDefault="00ED63E2" w:rsidP="00ED63E2">
      <w:pPr>
        <w:tabs>
          <w:tab w:val="left" w:pos="3525"/>
        </w:tabs>
      </w:pPr>
      <w:r>
        <w:t xml:space="preserve">         По прогнозной оценке 2014 года демографической ситуации изменений не ожидается.</w:t>
      </w:r>
    </w:p>
    <w:p w:rsidR="00C61F94" w:rsidRDefault="00C61F94"/>
    <w:sectPr w:rsidR="00C61F94" w:rsidSect="00C61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3E2"/>
    <w:rsid w:val="00C61F94"/>
    <w:rsid w:val="00ED6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ED63E2"/>
    <w:pPr>
      <w:spacing w:after="360" w:line="324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740</Words>
  <Characters>4220</Characters>
  <Application>Microsoft Office Word</Application>
  <DocSecurity>0</DocSecurity>
  <Lines>35</Lines>
  <Paragraphs>9</Paragraphs>
  <ScaleCrop>false</ScaleCrop>
  <Company>Microsoft</Company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2016-12-01T23:53:00Z</dcterms:created>
  <dcterms:modified xsi:type="dcterms:W3CDTF">2016-12-01T23:53:00Z</dcterms:modified>
</cp:coreProperties>
</file>