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02" w:rsidRDefault="00B76702" w:rsidP="00B76702">
      <w:pPr>
        <w:jc w:val="center"/>
        <w:rPr>
          <w:b/>
          <w:sz w:val="28"/>
          <w:szCs w:val="28"/>
        </w:rPr>
      </w:pPr>
    </w:p>
    <w:p w:rsidR="00B76702" w:rsidRPr="002706C1" w:rsidRDefault="00B76702" w:rsidP="00B76702">
      <w:pPr>
        <w:jc w:val="center"/>
        <w:rPr>
          <w:b/>
          <w:sz w:val="28"/>
          <w:szCs w:val="28"/>
        </w:rPr>
      </w:pPr>
      <w:r w:rsidRPr="002706C1">
        <w:rPr>
          <w:b/>
          <w:sz w:val="28"/>
          <w:szCs w:val="28"/>
        </w:rPr>
        <w:t>АДМИНИСТРАЦИЯ</w:t>
      </w:r>
    </w:p>
    <w:p w:rsidR="00B76702" w:rsidRPr="002706C1" w:rsidRDefault="00B76702" w:rsidP="00B76702">
      <w:pPr>
        <w:jc w:val="center"/>
        <w:rPr>
          <w:b/>
          <w:sz w:val="28"/>
          <w:szCs w:val="28"/>
        </w:rPr>
      </w:pPr>
      <w:r w:rsidRPr="002706C1">
        <w:rPr>
          <w:b/>
          <w:sz w:val="28"/>
          <w:szCs w:val="28"/>
        </w:rPr>
        <w:t>НАГОЛЬНЕНСКОГО СЕЛЬСОВЕТА</w:t>
      </w:r>
    </w:p>
    <w:p w:rsidR="00B76702" w:rsidRPr="002706C1" w:rsidRDefault="00B76702" w:rsidP="00B76702">
      <w:pPr>
        <w:jc w:val="center"/>
        <w:rPr>
          <w:b/>
          <w:sz w:val="28"/>
          <w:szCs w:val="28"/>
        </w:rPr>
      </w:pPr>
      <w:r w:rsidRPr="002706C1">
        <w:rPr>
          <w:b/>
          <w:sz w:val="28"/>
          <w:szCs w:val="28"/>
        </w:rPr>
        <w:t>ПРИСТЕНСКОГО РАЙОНА КУРСКОЙ ОБЛАСТИ</w:t>
      </w:r>
    </w:p>
    <w:p w:rsidR="00B76702" w:rsidRPr="002706C1" w:rsidRDefault="00B76702" w:rsidP="00B76702">
      <w:pPr>
        <w:jc w:val="center"/>
        <w:rPr>
          <w:b/>
          <w:sz w:val="28"/>
          <w:szCs w:val="28"/>
        </w:rPr>
      </w:pPr>
    </w:p>
    <w:p w:rsidR="00B76702" w:rsidRPr="002706C1" w:rsidRDefault="00B76702" w:rsidP="00B76702">
      <w:pPr>
        <w:jc w:val="center"/>
        <w:rPr>
          <w:b/>
          <w:sz w:val="28"/>
          <w:szCs w:val="28"/>
        </w:rPr>
      </w:pPr>
      <w:r w:rsidRPr="002706C1">
        <w:rPr>
          <w:b/>
          <w:sz w:val="28"/>
          <w:szCs w:val="28"/>
        </w:rPr>
        <w:t>ПОСТАНОВЛЕНИЕ</w:t>
      </w:r>
    </w:p>
    <w:p w:rsidR="00B76702" w:rsidRPr="002706C1" w:rsidRDefault="00B76702" w:rsidP="00B76702">
      <w:pPr>
        <w:jc w:val="center"/>
        <w:rPr>
          <w:b/>
          <w:sz w:val="28"/>
          <w:szCs w:val="28"/>
        </w:rPr>
      </w:pPr>
    </w:p>
    <w:p w:rsidR="00B76702" w:rsidRDefault="00B76702" w:rsidP="00B76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07 августа  2017 г. № 55  </w:t>
      </w:r>
    </w:p>
    <w:p w:rsidR="00B76702" w:rsidRDefault="00B76702" w:rsidP="00B76702">
      <w:pPr>
        <w:jc w:val="both"/>
        <w:rPr>
          <w:b/>
          <w:sz w:val="28"/>
          <w:szCs w:val="28"/>
        </w:rPr>
      </w:pPr>
    </w:p>
    <w:p w:rsidR="00B76702" w:rsidRPr="00391468" w:rsidRDefault="00B76702" w:rsidP="00B767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391468">
        <w:rPr>
          <w:b/>
          <w:sz w:val="28"/>
          <w:szCs w:val="28"/>
        </w:rPr>
        <w:t>предоставлении земельного участка</w:t>
      </w:r>
    </w:p>
    <w:p w:rsidR="00B76702" w:rsidRPr="00391468" w:rsidRDefault="00B76702" w:rsidP="00B76702">
      <w:pPr>
        <w:rPr>
          <w:b/>
          <w:sz w:val="28"/>
          <w:szCs w:val="28"/>
        </w:rPr>
      </w:pPr>
      <w:r w:rsidRPr="00391468">
        <w:rPr>
          <w:b/>
          <w:sz w:val="28"/>
          <w:szCs w:val="28"/>
        </w:rPr>
        <w:t>в постоянное (бессрочное) пользование</w:t>
      </w:r>
    </w:p>
    <w:p w:rsidR="00B76702" w:rsidRDefault="00B76702" w:rsidP="00B76702">
      <w:pPr>
        <w:rPr>
          <w:b/>
          <w:sz w:val="28"/>
          <w:szCs w:val="28"/>
        </w:rPr>
      </w:pPr>
      <w:r w:rsidRPr="00391468">
        <w:rPr>
          <w:b/>
          <w:sz w:val="28"/>
          <w:szCs w:val="28"/>
        </w:rPr>
        <w:t>МКУК «</w:t>
      </w:r>
      <w:proofErr w:type="spellStart"/>
      <w:r w:rsidRPr="00391468">
        <w:rPr>
          <w:b/>
          <w:sz w:val="28"/>
          <w:szCs w:val="28"/>
        </w:rPr>
        <w:t>Луговской</w:t>
      </w:r>
      <w:proofErr w:type="spellEnd"/>
      <w:r w:rsidRPr="00391468">
        <w:rPr>
          <w:b/>
          <w:sz w:val="28"/>
          <w:szCs w:val="28"/>
        </w:rPr>
        <w:t xml:space="preserve"> ЦСДК»</w:t>
      </w:r>
      <w:r w:rsidRPr="002706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Пристенского </w:t>
      </w:r>
    </w:p>
    <w:p w:rsidR="00B76702" w:rsidRPr="00391468" w:rsidRDefault="00B76702" w:rsidP="00B767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Курской области                                                                       </w:t>
      </w:r>
    </w:p>
    <w:p w:rsidR="00B76702" w:rsidRDefault="00B76702" w:rsidP="00B76702">
      <w:pPr>
        <w:ind w:firstLine="360"/>
        <w:jc w:val="both"/>
        <w:rPr>
          <w:sz w:val="28"/>
          <w:szCs w:val="28"/>
        </w:rPr>
      </w:pPr>
    </w:p>
    <w:p w:rsidR="00B76702" w:rsidRDefault="00B76702" w:rsidP="00B76702">
      <w:pPr>
        <w:ind w:firstLine="90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 от 25.10.2001 № 136-ФЗ, Федеральным законом от 25.10.2001 № 137-ФЗ «О введении в действие Земельного Кодекса РФ»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Администрация Нагольненского сельсовета Пристенского района Курской области </w:t>
      </w:r>
      <w:r>
        <w:rPr>
          <w:b/>
          <w:sz w:val="28"/>
          <w:szCs w:val="28"/>
        </w:rPr>
        <w:t>ПОСТАНОВЛЯЕТ:</w:t>
      </w:r>
    </w:p>
    <w:p w:rsidR="00B76702" w:rsidRDefault="00B76702" w:rsidP="00B7670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МКУК  « </w:t>
      </w:r>
      <w:proofErr w:type="spellStart"/>
      <w:r>
        <w:rPr>
          <w:sz w:val="28"/>
          <w:szCs w:val="28"/>
        </w:rPr>
        <w:t>Луговской</w:t>
      </w:r>
      <w:proofErr w:type="spellEnd"/>
      <w:r>
        <w:rPr>
          <w:sz w:val="28"/>
          <w:szCs w:val="28"/>
        </w:rPr>
        <w:t xml:space="preserve"> ЦСДК» Пристенского района Курской области в постоянное (бессрочное) пользование земельный участок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из земель населенных пунктов, площадью 3000 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с кадастровым номером 46:19:150101:278, местоположение: Курская область, </w:t>
      </w:r>
      <w:proofErr w:type="spellStart"/>
      <w:r>
        <w:rPr>
          <w:sz w:val="28"/>
          <w:szCs w:val="28"/>
        </w:rPr>
        <w:t>Пристенский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Нагольненский</w:t>
      </w:r>
      <w:proofErr w:type="spellEnd"/>
      <w:r>
        <w:rPr>
          <w:sz w:val="28"/>
          <w:szCs w:val="28"/>
        </w:rPr>
        <w:t xml:space="preserve"> сельсовет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х. Луг ул. Школьная дом 3 для размещения  здания МКУК  « </w:t>
      </w:r>
      <w:proofErr w:type="spellStart"/>
      <w:r>
        <w:rPr>
          <w:sz w:val="28"/>
          <w:szCs w:val="28"/>
        </w:rPr>
        <w:t>Луговской</w:t>
      </w:r>
      <w:proofErr w:type="spellEnd"/>
      <w:r>
        <w:rPr>
          <w:sz w:val="28"/>
          <w:szCs w:val="28"/>
        </w:rPr>
        <w:t xml:space="preserve"> ЦСДК».</w:t>
      </w:r>
    </w:p>
    <w:p w:rsidR="00B76702" w:rsidRDefault="00B76702" w:rsidP="00B767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МКУК  « </w:t>
      </w:r>
      <w:proofErr w:type="spellStart"/>
      <w:r>
        <w:rPr>
          <w:sz w:val="28"/>
          <w:szCs w:val="28"/>
        </w:rPr>
        <w:t>Луговской</w:t>
      </w:r>
      <w:proofErr w:type="spellEnd"/>
      <w:r>
        <w:rPr>
          <w:sz w:val="28"/>
          <w:szCs w:val="28"/>
        </w:rPr>
        <w:t xml:space="preserve"> ЦСДК» Пристенского района Курской области: </w:t>
      </w:r>
    </w:p>
    <w:p w:rsidR="00B76702" w:rsidRDefault="00B76702" w:rsidP="00B76702">
      <w:pPr>
        <w:tabs>
          <w:tab w:val="num" w:pos="360"/>
        </w:tabs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обеспечить надлежащее санитарное состояние территорий;</w:t>
      </w:r>
    </w:p>
    <w:p w:rsidR="00B76702" w:rsidRDefault="00B76702" w:rsidP="00B76702">
      <w:pPr>
        <w:tabs>
          <w:tab w:val="num" w:pos="360"/>
        </w:tabs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обеспечить использование земельного участка исключительно в целях, указанных в пункте 1 настоящего постановления.</w:t>
      </w:r>
    </w:p>
    <w:p w:rsidR="00B76702" w:rsidRDefault="00B76702" w:rsidP="00B767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МКУК  « </w:t>
      </w:r>
      <w:proofErr w:type="spellStart"/>
      <w:r>
        <w:rPr>
          <w:sz w:val="28"/>
          <w:szCs w:val="28"/>
        </w:rPr>
        <w:t>Луговской</w:t>
      </w:r>
      <w:proofErr w:type="spellEnd"/>
      <w:r>
        <w:rPr>
          <w:sz w:val="28"/>
          <w:szCs w:val="28"/>
        </w:rPr>
        <w:t xml:space="preserve"> ЦСДК»</w:t>
      </w:r>
      <w:r w:rsidRPr="00CF5E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Пристенского района Курской области: </w:t>
      </w:r>
    </w:p>
    <w:p w:rsidR="00B76702" w:rsidRDefault="00B76702" w:rsidP="00B76702">
      <w:pPr>
        <w:tabs>
          <w:tab w:val="num" w:pos="360"/>
        </w:tabs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обеспечить государственную регистрацию права постоянного (бессрочного) пользования на земельный участок в соответствии с Федеральным Законом от 21.07.1997 года № 122-ФЗ «О государственной регистрации прав  на недвижимое имущество и сделок с ним».</w:t>
      </w:r>
    </w:p>
    <w:p w:rsidR="00B76702" w:rsidRDefault="00B76702" w:rsidP="00B76702">
      <w:pPr>
        <w:tabs>
          <w:tab w:val="num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76702" w:rsidRDefault="00B76702" w:rsidP="00B76702">
      <w:pPr>
        <w:tabs>
          <w:tab w:val="num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подписания.</w:t>
      </w:r>
    </w:p>
    <w:p w:rsidR="00B76702" w:rsidRDefault="00B76702" w:rsidP="00B76702">
      <w:pPr>
        <w:ind w:firstLine="709"/>
        <w:jc w:val="both"/>
        <w:rPr>
          <w:sz w:val="28"/>
          <w:szCs w:val="28"/>
        </w:rPr>
      </w:pPr>
    </w:p>
    <w:p w:rsidR="00B76702" w:rsidRDefault="00B76702" w:rsidP="00B76702">
      <w:pPr>
        <w:ind w:firstLine="709"/>
        <w:jc w:val="both"/>
        <w:rPr>
          <w:sz w:val="28"/>
          <w:szCs w:val="28"/>
        </w:rPr>
      </w:pPr>
    </w:p>
    <w:p w:rsidR="00B76702" w:rsidRDefault="00B76702" w:rsidP="00B76702">
      <w:pPr>
        <w:ind w:firstLine="709"/>
        <w:jc w:val="both"/>
        <w:rPr>
          <w:sz w:val="28"/>
          <w:szCs w:val="28"/>
        </w:rPr>
      </w:pPr>
    </w:p>
    <w:p w:rsidR="00B76702" w:rsidRDefault="00B76702" w:rsidP="00B767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Нагольненского сельсовета</w:t>
      </w:r>
    </w:p>
    <w:p w:rsidR="00B76702" w:rsidRDefault="00B76702" w:rsidP="00B767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Пристенского района </w:t>
      </w:r>
    </w:p>
    <w:p w:rsidR="00B76702" w:rsidRDefault="00B76702" w:rsidP="00B767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области                                                                       А.А. </w:t>
      </w:r>
      <w:proofErr w:type="spellStart"/>
      <w:r>
        <w:rPr>
          <w:b/>
          <w:sz w:val="28"/>
          <w:szCs w:val="28"/>
        </w:rPr>
        <w:t>Разуванов</w:t>
      </w:r>
      <w:proofErr w:type="spellEnd"/>
    </w:p>
    <w:p w:rsidR="00E55668" w:rsidRPr="00E55668" w:rsidRDefault="00E55668" w:rsidP="00E55668">
      <w:pPr>
        <w:pStyle w:val="ConsPlusNonformat"/>
        <w:jc w:val="both"/>
        <w:rPr>
          <w:sz w:val="22"/>
        </w:rPr>
      </w:pPr>
      <w:bookmarkStart w:id="0" w:name="_GoBack"/>
      <w:bookmarkEnd w:id="0"/>
    </w:p>
    <w:sectPr w:rsidR="00E55668" w:rsidRPr="00E5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28FF"/>
    <w:multiLevelType w:val="multilevel"/>
    <w:tmpl w:val="F696991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360" w:hanging="144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520" w:hanging="216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01"/>
    <w:rsid w:val="00227D4E"/>
    <w:rsid w:val="00373F5E"/>
    <w:rsid w:val="00AE32F5"/>
    <w:rsid w:val="00B76702"/>
    <w:rsid w:val="00D53E01"/>
    <w:rsid w:val="00E5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27D4E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E32F5"/>
    <w:rPr>
      <w:rFonts w:ascii="Calibri" w:hAnsi="Calibri"/>
      <w:lang w:val="en-US" w:bidi="en-US"/>
    </w:rPr>
  </w:style>
  <w:style w:type="paragraph" w:styleId="a4">
    <w:name w:val="No Spacing"/>
    <w:link w:val="a3"/>
    <w:qFormat/>
    <w:rsid w:val="00AE32F5"/>
    <w:pPr>
      <w:spacing w:after="0" w:line="240" w:lineRule="auto"/>
    </w:pPr>
    <w:rPr>
      <w:rFonts w:ascii="Calibri" w:hAnsi="Calibri"/>
      <w:lang w:val="en-US" w:bidi="en-US"/>
    </w:rPr>
  </w:style>
  <w:style w:type="character" w:customStyle="1" w:styleId="ConsPlusNormal">
    <w:name w:val="ConsPlusNormal Знак"/>
    <w:link w:val="ConsPlusNormal0"/>
    <w:locked/>
    <w:rsid w:val="00AE32F5"/>
    <w:rPr>
      <w:rFonts w:ascii="Arial" w:eastAsia="Calibri" w:hAnsi="Arial" w:cs="Arial"/>
      <w:sz w:val="26"/>
      <w:szCs w:val="24"/>
    </w:rPr>
  </w:style>
  <w:style w:type="paragraph" w:customStyle="1" w:styleId="ConsPlusNormal0">
    <w:name w:val="ConsPlusNormal"/>
    <w:link w:val="ConsPlusNormal"/>
    <w:qFormat/>
    <w:rsid w:val="00AE3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</w:rPr>
  </w:style>
  <w:style w:type="paragraph" w:customStyle="1" w:styleId="ConsTitle">
    <w:name w:val="ConsTitle"/>
    <w:qFormat/>
    <w:rsid w:val="00AE32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50">
    <w:name w:val="Заголовок 5 Знак"/>
    <w:basedOn w:val="a0"/>
    <w:link w:val="5"/>
    <w:rsid w:val="00227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227D4E"/>
    <w:rPr>
      <w:color w:val="0000FF"/>
      <w:u w:val="single"/>
    </w:rPr>
  </w:style>
  <w:style w:type="paragraph" w:customStyle="1" w:styleId="ConsPlusTitle">
    <w:name w:val="ConsPlusTitle"/>
    <w:qFormat/>
    <w:rsid w:val="00227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uiPriority w:val="99"/>
    <w:qFormat/>
    <w:rsid w:val="00227D4E"/>
    <w:pPr>
      <w:widowControl w:val="0"/>
      <w:snapToGri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ConsPlusNonformat">
    <w:name w:val="ConsPlusNonformat"/>
    <w:qFormat/>
    <w:rsid w:val="00227D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227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27D4E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E32F5"/>
    <w:rPr>
      <w:rFonts w:ascii="Calibri" w:hAnsi="Calibri"/>
      <w:lang w:val="en-US" w:bidi="en-US"/>
    </w:rPr>
  </w:style>
  <w:style w:type="paragraph" w:styleId="a4">
    <w:name w:val="No Spacing"/>
    <w:link w:val="a3"/>
    <w:qFormat/>
    <w:rsid w:val="00AE32F5"/>
    <w:pPr>
      <w:spacing w:after="0" w:line="240" w:lineRule="auto"/>
    </w:pPr>
    <w:rPr>
      <w:rFonts w:ascii="Calibri" w:hAnsi="Calibri"/>
      <w:lang w:val="en-US" w:bidi="en-US"/>
    </w:rPr>
  </w:style>
  <w:style w:type="character" w:customStyle="1" w:styleId="ConsPlusNormal">
    <w:name w:val="ConsPlusNormal Знак"/>
    <w:link w:val="ConsPlusNormal0"/>
    <w:locked/>
    <w:rsid w:val="00AE32F5"/>
    <w:rPr>
      <w:rFonts w:ascii="Arial" w:eastAsia="Calibri" w:hAnsi="Arial" w:cs="Arial"/>
      <w:sz w:val="26"/>
      <w:szCs w:val="24"/>
    </w:rPr>
  </w:style>
  <w:style w:type="paragraph" w:customStyle="1" w:styleId="ConsPlusNormal0">
    <w:name w:val="ConsPlusNormal"/>
    <w:link w:val="ConsPlusNormal"/>
    <w:qFormat/>
    <w:rsid w:val="00AE3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</w:rPr>
  </w:style>
  <w:style w:type="paragraph" w:customStyle="1" w:styleId="ConsTitle">
    <w:name w:val="ConsTitle"/>
    <w:qFormat/>
    <w:rsid w:val="00AE32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50">
    <w:name w:val="Заголовок 5 Знак"/>
    <w:basedOn w:val="a0"/>
    <w:link w:val="5"/>
    <w:rsid w:val="00227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227D4E"/>
    <w:rPr>
      <w:color w:val="0000FF"/>
      <w:u w:val="single"/>
    </w:rPr>
  </w:style>
  <w:style w:type="paragraph" w:customStyle="1" w:styleId="ConsPlusTitle">
    <w:name w:val="ConsPlusTitle"/>
    <w:qFormat/>
    <w:rsid w:val="00227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uiPriority w:val="99"/>
    <w:qFormat/>
    <w:rsid w:val="00227D4E"/>
    <w:pPr>
      <w:widowControl w:val="0"/>
      <w:snapToGri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ConsPlusNonformat">
    <w:name w:val="ConsPlusNonformat"/>
    <w:qFormat/>
    <w:rsid w:val="00227D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227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2017-08-29T21:23:00Z</dcterms:created>
  <dcterms:modified xsi:type="dcterms:W3CDTF">2017-08-29T23:11:00Z</dcterms:modified>
</cp:coreProperties>
</file>