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88" w:rsidRDefault="00975488" w:rsidP="00975488">
      <w:pPr>
        <w:jc w:val="center"/>
        <w:rPr>
          <w:b/>
          <w:sz w:val="36"/>
          <w:szCs w:val="36"/>
        </w:rPr>
      </w:pPr>
      <w:r>
        <w:rPr>
          <w:b/>
        </w:rPr>
        <w:t>АДМИНИСТРАЦИЯ</w:t>
      </w:r>
    </w:p>
    <w:p w:rsidR="00975488" w:rsidRDefault="00975488" w:rsidP="00975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 СЕЛЬСОВЕТА</w:t>
      </w:r>
    </w:p>
    <w:p w:rsidR="00975488" w:rsidRDefault="00975488" w:rsidP="00975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 РАЙОНА  КУРСКОЙ  ОБЛАСТИ</w:t>
      </w:r>
    </w:p>
    <w:p w:rsidR="00975488" w:rsidRDefault="00975488" w:rsidP="00975488">
      <w:pPr>
        <w:jc w:val="center"/>
        <w:rPr>
          <w:b/>
          <w:sz w:val="28"/>
          <w:szCs w:val="28"/>
        </w:rPr>
      </w:pPr>
    </w:p>
    <w:p w:rsidR="00975488" w:rsidRDefault="00975488" w:rsidP="00975488">
      <w:pPr>
        <w:jc w:val="center"/>
      </w:pPr>
      <w:r>
        <w:rPr>
          <w:b/>
        </w:rPr>
        <w:t>ПОСТАНОВЛЕНИЕ</w:t>
      </w:r>
    </w:p>
    <w:p w:rsidR="00975488" w:rsidRDefault="00975488" w:rsidP="00975488">
      <w:pPr>
        <w:rPr>
          <w:b/>
          <w:sz w:val="28"/>
          <w:szCs w:val="28"/>
        </w:rPr>
      </w:pPr>
    </w:p>
    <w:p w:rsidR="00975488" w:rsidRDefault="00975488" w:rsidP="00975488"/>
    <w:p w:rsidR="00975488" w:rsidRDefault="00975488" w:rsidP="0097548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</w:rPr>
      </w:pPr>
      <w:r>
        <w:rPr>
          <w:b/>
          <w:sz w:val="28"/>
        </w:rPr>
        <w:t>от   15 сентября  2017 г. № 77</w:t>
      </w:r>
    </w:p>
    <w:p w:rsidR="00975488" w:rsidRDefault="00975488" w:rsidP="00975488">
      <w:pPr>
        <w:pStyle w:val="FR2"/>
        <w:tabs>
          <w:tab w:val="left" w:pos="0"/>
          <w:tab w:val="left" w:pos="2977"/>
        </w:tabs>
        <w:ind w:left="0"/>
        <w:jc w:val="both"/>
        <w:rPr>
          <w:b/>
          <w:sz w:val="28"/>
        </w:rPr>
      </w:pP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>О создан</w:t>
      </w:r>
      <w:proofErr w:type="gramStart"/>
      <w:r>
        <w:rPr>
          <w:b/>
          <w:sz w:val="28"/>
        </w:rPr>
        <w:t>ии ау</w:t>
      </w:r>
      <w:proofErr w:type="gramEnd"/>
      <w:r>
        <w:rPr>
          <w:b/>
          <w:sz w:val="28"/>
        </w:rPr>
        <w:t xml:space="preserve">кционной комиссии 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>по осуществлению закупки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 xml:space="preserve">автомобиля внедорожника 4х4 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 xml:space="preserve">трёх </w:t>
      </w:r>
      <w:proofErr w:type="gramStart"/>
      <w:r>
        <w:rPr>
          <w:b/>
          <w:sz w:val="28"/>
        </w:rPr>
        <w:t>дверного</w:t>
      </w:r>
      <w:proofErr w:type="gramEnd"/>
      <w:r>
        <w:rPr>
          <w:b/>
          <w:sz w:val="28"/>
        </w:rPr>
        <w:t xml:space="preserve"> для нужд Администрации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>Нагольненского сельсовета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>Пристенского района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>Курской области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со статьей 39      </w:t>
      </w:r>
      <w:r>
        <w:rPr>
          <w:sz w:val="28"/>
          <w:szCs w:val="28"/>
        </w:rPr>
        <w:t>Федерального  закона 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>: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1. Создать  аукционную комиссию для определения  поставщиков (подрядчиков, исполнителей) по осуществлению закупки автомобиля внедорожника 4х4 трёх дверного для нужд Администрации Нагольненского сельсовета Пристенского района Курской области  в количестве 5 человек: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sz w:val="28"/>
        </w:rPr>
      </w:pPr>
      <w:r>
        <w:rPr>
          <w:sz w:val="28"/>
        </w:rPr>
        <w:t>Ларин Андрей Вячеславович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директор ООО «КУРСК-МАСТЕР»-председатель комиссии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sz w:val="28"/>
        </w:rPr>
      </w:pPr>
      <w:r>
        <w:rPr>
          <w:sz w:val="28"/>
        </w:rPr>
        <w:t>Кочеткова Елена Александровна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инженер ООО «КУРСК-МАСТЕР»– зам. председателя комиссии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sz w:val="28"/>
        </w:rPr>
      </w:pPr>
      <w:r>
        <w:rPr>
          <w:sz w:val="28"/>
        </w:rPr>
        <w:t>Члены комиссии</w:t>
      </w:r>
      <w:proofErr w:type="gramStart"/>
      <w:r>
        <w:rPr>
          <w:sz w:val="28"/>
        </w:rPr>
        <w:t xml:space="preserve"> :</w:t>
      </w:r>
      <w:proofErr w:type="gramEnd"/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sz w:val="28"/>
        </w:rPr>
      </w:pPr>
      <w:proofErr w:type="spellStart"/>
      <w:r>
        <w:rPr>
          <w:sz w:val="28"/>
        </w:rPr>
        <w:t>Разуванов</w:t>
      </w:r>
      <w:proofErr w:type="spellEnd"/>
      <w:r>
        <w:rPr>
          <w:sz w:val="28"/>
        </w:rPr>
        <w:t xml:space="preserve"> Андрей Алексеевич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глава Нагольненского сельсовета.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sz w:val="28"/>
        </w:rPr>
      </w:pPr>
      <w:proofErr w:type="spellStart"/>
      <w:r>
        <w:rPr>
          <w:sz w:val="28"/>
        </w:rPr>
        <w:t>Рыженкова</w:t>
      </w:r>
      <w:proofErr w:type="spellEnd"/>
      <w:r>
        <w:rPr>
          <w:sz w:val="28"/>
        </w:rPr>
        <w:t xml:space="preserve"> Людмила Петровна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зам. главы администрации . </w:t>
      </w:r>
    </w:p>
    <w:p w:rsidR="00975488" w:rsidRDefault="00975488" w:rsidP="00975488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left="120"/>
        <w:jc w:val="both"/>
        <w:rPr>
          <w:sz w:val="28"/>
        </w:rPr>
      </w:pPr>
      <w:proofErr w:type="spellStart"/>
      <w:r>
        <w:rPr>
          <w:sz w:val="28"/>
        </w:rPr>
        <w:t>Язепчик</w:t>
      </w:r>
      <w:proofErr w:type="spellEnd"/>
      <w:r>
        <w:rPr>
          <w:sz w:val="28"/>
        </w:rPr>
        <w:t xml:space="preserve"> Валентина Алексеевна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начальник отдела финансового органа.</w:t>
      </w:r>
    </w:p>
    <w:p w:rsidR="00975488" w:rsidRDefault="00975488" w:rsidP="00975488">
      <w:pPr>
        <w:pStyle w:val="FR2"/>
        <w:tabs>
          <w:tab w:val="left" w:pos="0"/>
          <w:tab w:val="left" w:pos="2977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     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75488" w:rsidRDefault="00975488" w:rsidP="00975488">
      <w:pPr>
        <w:pStyle w:val="FR2"/>
        <w:tabs>
          <w:tab w:val="left" w:pos="0"/>
          <w:tab w:val="left" w:pos="2977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3. Постановление вступает в силу со дня его подписания.</w:t>
      </w:r>
    </w:p>
    <w:p w:rsidR="00975488" w:rsidRDefault="00975488" w:rsidP="00975488">
      <w:pPr>
        <w:pStyle w:val="constitle"/>
        <w:spacing w:before="0" w:beforeAutospacing="0" w:after="0" w:afterAutospacing="0"/>
        <w:rPr>
          <w:b/>
          <w:sz w:val="28"/>
          <w:szCs w:val="28"/>
        </w:rPr>
      </w:pPr>
    </w:p>
    <w:p w:rsidR="00975488" w:rsidRDefault="00975488" w:rsidP="00975488">
      <w:pPr>
        <w:pStyle w:val="constitle"/>
        <w:spacing w:before="0" w:beforeAutospacing="0" w:after="0" w:afterAutospacing="0"/>
        <w:rPr>
          <w:b/>
          <w:sz w:val="28"/>
          <w:szCs w:val="28"/>
        </w:rPr>
      </w:pPr>
    </w:p>
    <w:p w:rsidR="00975488" w:rsidRDefault="00975488" w:rsidP="00975488">
      <w:pPr>
        <w:pStyle w:val="constitle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Нагольненского сельсовета </w:t>
      </w:r>
    </w:p>
    <w:p w:rsidR="00975488" w:rsidRDefault="00975488" w:rsidP="00975488">
      <w:pPr>
        <w:pStyle w:val="constitle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    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421036" w:rsidRDefault="00421036">
      <w:bookmarkStart w:id="0" w:name="_GoBack"/>
      <w:bookmarkEnd w:id="0"/>
    </w:p>
    <w:sectPr w:rsidR="0042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AD"/>
    <w:rsid w:val="00421036"/>
    <w:rsid w:val="00975488"/>
    <w:rsid w:val="00E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qFormat/>
    <w:rsid w:val="00975488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title">
    <w:name w:val="constitle"/>
    <w:basedOn w:val="a"/>
    <w:qFormat/>
    <w:rsid w:val="009754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qFormat/>
    <w:rsid w:val="00975488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constitle">
    <w:name w:val="constitle"/>
    <w:basedOn w:val="a"/>
    <w:qFormat/>
    <w:rsid w:val="009754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2017-10-10T19:06:00Z</dcterms:created>
  <dcterms:modified xsi:type="dcterms:W3CDTF">2017-10-10T19:09:00Z</dcterms:modified>
</cp:coreProperties>
</file>