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62" w:rsidRPr="00D644A0" w:rsidRDefault="000D6062" w:rsidP="000D6062">
      <w:pPr>
        <w:framePr w:w="4876" w:h="1930" w:hRule="exact" w:wrap="around" w:vAnchor="page" w:hAnchor="page" w:x="6562" w:y="1445"/>
        <w:ind w:left="0"/>
        <w:jc w:val="left"/>
        <w:rPr>
          <w:szCs w:val="28"/>
        </w:rPr>
      </w:pPr>
    </w:p>
    <w:p w:rsidR="000D6062" w:rsidRDefault="000D6062" w:rsidP="000D6062">
      <w:pPr>
        <w:framePr w:w="4876" w:h="1930" w:hRule="exact" w:wrap="around" w:vAnchor="page" w:hAnchor="page" w:x="6562" w:y="1445"/>
        <w:ind w:left="0"/>
        <w:jc w:val="left"/>
      </w:pPr>
    </w:p>
    <w:p w:rsidR="000D6062" w:rsidRDefault="000D6062" w:rsidP="000D6062">
      <w:pPr>
        <w:ind w:left="0"/>
        <w:rPr>
          <w:sz w:val="20"/>
        </w:rPr>
      </w:pPr>
    </w:p>
    <w:p w:rsidR="000D6062" w:rsidRDefault="000D6062" w:rsidP="000D6062">
      <w:pPr>
        <w:ind w:left="0" w:firstLine="567"/>
        <w:jc w:val="center"/>
        <w:rPr>
          <w:b/>
        </w:rPr>
      </w:pPr>
      <w:r>
        <w:rPr>
          <w:b/>
        </w:rPr>
        <w:t>За распространение непроверенной информации будут наказывать</w:t>
      </w:r>
    </w:p>
    <w:p w:rsidR="000D6062" w:rsidRDefault="000D6062" w:rsidP="000D6062">
      <w:pPr>
        <w:ind w:left="0" w:firstLine="567"/>
        <w:rPr>
          <w:b/>
        </w:rPr>
      </w:pPr>
    </w:p>
    <w:p w:rsidR="000D6062" w:rsidRDefault="000D6062" w:rsidP="000D6062">
      <w:pPr>
        <w:ind w:left="0" w:firstLine="567"/>
        <w:rPr>
          <w:b/>
        </w:rPr>
      </w:pPr>
    </w:p>
    <w:p w:rsidR="000D6062" w:rsidRDefault="000D6062" w:rsidP="000D6062">
      <w:pPr>
        <w:ind w:left="0" w:firstLine="567"/>
        <w:rPr>
          <w:b/>
        </w:rPr>
      </w:pPr>
    </w:p>
    <w:p w:rsidR="000D6062" w:rsidRPr="000228EC" w:rsidRDefault="000D6062" w:rsidP="000D6062">
      <w:pPr>
        <w:ind w:left="0" w:firstLine="709"/>
      </w:pPr>
      <w:r w:rsidRPr="000228EC">
        <w:t>С 18.03.2019 вступил в закон</w:t>
      </w:r>
      <w:r>
        <w:t>н</w:t>
      </w:r>
      <w:r>
        <w:t xml:space="preserve">ую </w:t>
      </w:r>
      <w:bookmarkStart w:id="0" w:name="_GoBack"/>
      <w:bookmarkEnd w:id="0"/>
      <w:r w:rsidRPr="000228EC">
        <w:t xml:space="preserve">силу Федеральный закон от 18.03.2019 </w:t>
      </w:r>
      <w:r>
        <w:t xml:space="preserve">      №</w:t>
      </w:r>
      <w:r w:rsidRPr="000228EC">
        <w:t xml:space="preserve"> 27-ФЗ</w:t>
      </w:r>
      <w:r>
        <w:t xml:space="preserve"> «</w:t>
      </w:r>
      <w:r w:rsidRPr="000228EC">
        <w:t>О внесении изменений в Кодекс Российской Федерации об административных правонарушениях</w:t>
      </w:r>
      <w:r>
        <w:t>».</w:t>
      </w:r>
    </w:p>
    <w:p w:rsidR="000D6062" w:rsidRDefault="000D6062" w:rsidP="000D6062">
      <w:pPr>
        <w:ind w:left="0" w:firstLine="709"/>
      </w:pPr>
      <w:r w:rsidRPr="000228EC">
        <w:t xml:space="preserve">Указанным законом установлена административная ответственность за распространение </w:t>
      </w:r>
      <w:r>
        <w:t>так называемых «</w:t>
      </w:r>
      <w:r w:rsidRPr="000228EC">
        <w:t>фейковых новостей</w:t>
      </w:r>
      <w:r>
        <w:t>».</w:t>
      </w:r>
    </w:p>
    <w:p w:rsidR="000D6062" w:rsidRPr="00CF680B" w:rsidRDefault="000D6062" w:rsidP="000D6062">
      <w:pPr>
        <w:ind w:left="0" w:firstLine="709"/>
        <w:rPr>
          <w:color w:val="222222"/>
          <w:szCs w:val="28"/>
          <w:shd w:val="clear" w:color="auto" w:fill="FFFFFF"/>
        </w:rPr>
      </w:pPr>
      <w:r w:rsidRPr="00CF680B">
        <w:rPr>
          <w:color w:val="222222"/>
          <w:szCs w:val="28"/>
          <w:shd w:val="clear" w:color="auto" w:fill="FFFFFF"/>
        </w:rPr>
        <w:t xml:space="preserve">Фейк – </w:t>
      </w:r>
      <w:r w:rsidRPr="00CF680B">
        <w:rPr>
          <w:bCs/>
          <w:color w:val="333333"/>
          <w:szCs w:val="28"/>
          <w:shd w:val="clear" w:color="auto" w:fill="FFFFFF"/>
        </w:rPr>
        <w:t>это</w:t>
      </w:r>
      <w:r w:rsidRPr="00CF680B">
        <w:rPr>
          <w:color w:val="333333"/>
          <w:szCs w:val="28"/>
          <w:shd w:val="clear" w:color="auto" w:fill="FFFFFF"/>
        </w:rPr>
        <w:t> фальшивые </w:t>
      </w:r>
      <w:r w:rsidRPr="00CF680B">
        <w:rPr>
          <w:bCs/>
          <w:color w:val="333333"/>
          <w:szCs w:val="28"/>
          <w:shd w:val="clear" w:color="auto" w:fill="FFFFFF"/>
        </w:rPr>
        <w:t>новости</w:t>
      </w:r>
      <w:r w:rsidRPr="00CF680B">
        <w:rPr>
          <w:color w:val="333333"/>
          <w:szCs w:val="28"/>
          <w:shd w:val="clear" w:color="auto" w:fill="FFFFFF"/>
        </w:rPr>
        <w:t>, которые создаются с целью обмануть читателя, чтобы увеличить прибыль и трафик. </w:t>
      </w:r>
    </w:p>
    <w:p w:rsidR="000D6062" w:rsidRPr="003D15A8" w:rsidRDefault="000D6062" w:rsidP="000D6062">
      <w:pPr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Вместе с тем, указанная информация может созд</w:t>
      </w:r>
      <w:r w:rsidRPr="003D15A8">
        <w:rPr>
          <w:color w:val="222222"/>
          <w:shd w:val="clear" w:color="auto" w:fill="FFFFFF"/>
        </w:rPr>
        <w:t>т</w:t>
      </w:r>
      <w:r>
        <w:rPr>
          <w:color w:val="222222"/>
          <w:shd w:val="clear" w:color="auto" w:fill="FFFFFF"/>
        </w:rPr>
        <w:t>ь</w:t>
      </w:r>
      <w:r w:rsidRPr="003D15A8">
        <w:rPr>
          <w:color w:val="222222"/>
          <w:shd w:val="clear" w:color="auto" w:fill="FFFFFF"/>
        </w:rPr>
        <w:t xml:space="preserve">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связи.</w:t>
      </w:r>
    </w:p>
    <w:p w:rsidR="000D6062" w:rsidRPr="000B1CCD" w:rsidRDefault="000D6062" w:rsidP="000D6062">
      <w:pPr>
        <w:ind w:left="0" w:firstLine="709"/>
      </w:pPr>
      <w:r>
        <w:t xml:space="preserve">Частями 9-11 статьи 13.15 КоАП РФ предусмотрено, что </w:t>
      </w:r>
      <w:r w:rsidRPr="000B1CCD">
        <w:t>в случае если распространение фейковых новостей создало угрозу причинения вреда жизни и (или) здоровью граждан, имуществу, угрозу массового нарушения общественного порядка и (или) общественной безопасности</w:t>
      </w:r>
      <w:r>
        <w:t xml:space="preserve"> и другие последствия</w:t>
      </w:r>
      <w:r w:rsidRPr="000B1CCD">
        <w:t>, размер штрафа составит: для граждан - от 30000 до 100000 рублей с конфискацией предмета административного правонарушения или без таковой; для должностных лиц - от 60000 до 200000 рублей; для юридических лиц - от 200000 до 500000 рублей с конфискацией предмета административного правонарушения или без таковой.</w:t>
      </w:r>
    </w:p>
    <w:p w:rsidR="000D6062" w:rsidRPr="000B1CCD" w:rsidRDefault="000D6062" w:rsidP="000D6062">
      <w:pPr>
        <w:ind w:left="0" w:firstLine="709"/>
      </w:pPr>
      <w:r w:rsidRPr="000B1CCD">
        <w:t>Аналогичное деяние, повлекшее создание помех функционированию объектов жизнеобеспечения, транспортной</w:t>
      </w:r>
      <w:r>
        <w:t xml:space="preserve"> или социальной инфраструктуры и другие последствия</w:t>
      </w:r>
      <w:r w:rsidRPr="000B1CCD">
        <w:t>, будет наказываться штрафом: для граждан - от 100000 до 300000 рублей с конфискацией предмета административного правонарушения или без таковой, для должностных лиц - от 300000 до 600000 рублей, для юридических лиц - от 500000 до 1000000 рублей с конфискацией предмета административного правонарушения или без таковой.</w:t>
      </w:r>
    </w:p>
    <w:p w:rsidR="000D6062" w:rsidRDefault="000D6062" w:rsidP="000D6062">
      <w:pPr>
        <w:ind w:left="0" w:firstLine="709"/>
      </w:pPr>
      <w:r w:rsidRPr="000B1CCD">
        <w:t>Распространение в СМИ, а также в информационно-телекоммуникационных сетях заведомо недостоверной общественно значимой информации под видом достоверных сообщений, повлекшее смерть человека, причинение вреда здоровью человека или имуществу, массовое нарушение общественного порядка и (</w:t>
      </w:r>
      <w:r>
        <w:t>или) общественной безопасности и другие</w:t>
      </w:r>
      <w:r w:rsidRPr="000B1CCD">
        <w:t>, повлечет наложение административного штрафа: на граждан - от 300000 до 400000 рублей с конфискацией предмета административного правонарушения или без таковой; на должностных лиц - от 600000 до 900000 рублей; на юридических лиц - от 1000000 до 1500000 рублей с конфискацией предмета административного правонарушения или без таковой.</w:t>
      </w:r>
    </w:p>
    <w:p w:rsidR="000D6062" w:rsidRPr="00BB0BB6" w:rsidRDefault="000D6062" w:rsidP="000D6062">
      <w:pPr>
        <w:ind w:left="0" w:firstLine="709"/>
        <w:rPr>
          <w:szCs w:val="28"/>
        </w:rPr>
      </w:pPr>
      <w:r w:rsidRPr="00BB0BB6">
        <w:rPr>
          <w:szCs w:val="28"/>
        </w:rPr>
        <w:lastRenderedPageBreak/>
        <w:t xml:space="preserve">Кроме того, по требованию </w:t>
      </w:r>
      <w:r>
        <w:rPr>
          <w:szCs w:val="28"/>
        </w:rPr>
        <w:t xml:space="preserve">Генерального </w:t>
      </w:r>
      <w:r w:rsidRPr="00BB0BB6">
        <w:rPr>
          <w:szCs w:val="28"/>
        </w:rPr>
        <w:t xml:space="preserve">прокурора </w:t>
      </w:r>
      <w:r>
        <w:rPr>
          <w:szCs w:val="28"/>
        </w:rPr>
        <w:t xml:space="preserve">и его заместителей </w:t>
      </w:r>
      <w:r w:rsidRPr="00BB0BB6">
        <w:rPr>
          <w:szCs w:val="28"/>
        </w:rPr>
        <w:t xml:space="preserve">Роскомнадзор </w:t>
      </w:r>
      <w:r>
        <w:rPr>
          <w:szCs w:val="28"/>
        </w:rPr>
        <w:t>обязан</w:t>
      </w:r>
      <w:r w:rsidRPr="00BB0BB6">
        <w:rPr>
          <w:szCs w:val="28"/>
        </w:rPr>
        <w:t xml:space="preserve"> ограничить доступ к изданию или сетевым ресурсам, распространяющим фейковые сведения.</w:t>
      </w:r>
    </w:p>
    <w:p w:rsidR="000D6062" w:rsidRPr="00632B47" w:rsidRDefault="000D6062" w:rsidP="000D6062">
      <w:pPr>
        <w:ind w:left="0" w:firstLine="709"/>
        <w:rPr>
          <w:szCs w:val="28"/>
        </w:rPr>
      </w:pPr>
    </w:p>
    <w:p w:rsidR="000D6062" w:rsidRPr="008B3FB8" w:rsidRDefault="000D6062" w:rsidP="000D6062">
      <w:pPr>
        <w:ind w:left="0"/>
        <w:rPr>
          <w:szCs w:val="28"/>
        </w:rPr>
      </w:pPr>
      <w:r>
        <w:rPr>
          <w:szCs w:val="28"/>
        </w:rPr>
        <w:t>Заместитель</w:t>
      </w:r>
      <w:r w:rsidRPr="008B3FB8">
        <w:rPr>
          <w:szCs w:val="28"/>
        </w:rPr>
        <w:t xml:space="preserve"> прокурора района     </w:t>
      </w:r>
      <w:r>
        <w:rPr>
          <w:szCs w:val="28"/>
        </w:rPr>
        <w:t xml:space="preserve">                                          </w:t>
      </w:r>
      <w:r w:rsidRPr="008B3FB8">
        <w:rPr>
          <w:szCs w:val="28"/>
        </w:rPr>
        <w:t xml:space="preserve">           </w:t>
      </w:r>
      <w:r>
        <w:rPr>
          <w:szCs w:val="28"/>
        </w:rPr>
        <w:t>М.П. Голубчиков</w:t>
      </w:r>
    </w:p>
    <w:p w:rsidR="000D6062" w:rsidRDefault="000D6062" w:rsidP="000D6062">
      <w:pPr>
        <w:ind w:left="0"/>
        <w:rPr>
          <w:sz w:val="20"/>
        </w:rPr>
      </w:pPr>
    </w:p>
    <w:p w:rsidR="003A6D9A" w:rsidRDefault="000D6062"/>
    <w:sectPr w:rsidR="003A6D9A" w:rsidSect="00BE76F3">
      <w:headerReference w:type="default" r:id="rId5"/>
      <w:pgSz w:w="11901" w:h="16817"/>
      <w:pgMar w:top="1134" w:right="567" w:bottom="709" w:left="1418" w:header="720" w:footer="720" w:gutter="0"/>
      <w:cols w:space="6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F3" w:rsidRDefault="000D606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E76F3" w:rsidRDefault="000D60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5F"/>
    <w:rsid w:val="000D6062"/>
    <w:rsid w:val="00224C5F"/>
    <w:rsid w:val="00960ECD"/>
    <w:rsid w:val="00F2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6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6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60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6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6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60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2019-03-22T06:12:00Z</dcterms:created>
  <dcterms:modified xsi:type="dcterms:W3CDTF">2019-03-22T06:14:00Z</dcterms:modified>
</cp:coreProperties>
</file>