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F5B" w:rsidRDefault="00840F5B" w:rsidP="00840F5B">
      <w:pPr>
        <w:ind w:firstLine="709"/>
        <w:jc w:val="both"/>
        <w:rPr>
          <w:rFonts w:ascii="Times New Roman" w:hAnsi="Times New Roman"/>
          <w:szCs w:val="28"/>
        </w:rPr>
      </w:pPr>
      <w:r>
        <w:rPr>
          <w:rFonts w:ascii="Times New Roman" w:hAnsi="Times New Roman"/>
          <w:b/>
          <w:szCs w:val="28"/>
        </w:rPr>
        <w:t>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 xml:space="preserve">Нормативно-правовые акты – это обоснованный и в большинстве случаев полностью соответствующий законодательству инструмент для урегулирования правовых отношений, однако предусмотреть все возможные ситуации невозможно - в некоторых случаях нормативно-правовые акты могут серьезно нарушить права и свободы гражданина, которые гарантированы ему Конституцией Российской Федерации. Эту сложную ситуацию усугубляет ещё и то, что гражданин, являющийся реальной жертвой недальновидно составленного нормативно-правового акта, чаще всего не осознает (частично или полностью) ущемление своих прав и посредством подобного прецедента может открыть путь для дальнейшего нарушения прав и свобод других граждан в ходе родственных судебных процессов. </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b/>
          <w:szCs w:val="28"/>
        </w:rPr>
      </w:pPr>
      <w:r>
        <w:rPr>
          <w:rFonts w:ascii="Times New Roman" w:hAnsi="Times New Roman"/>
          <w:b/>
          <w:szCs w:val="28"/>
        </w:rPr>
        <w:t>Конституция Российской Федерации</w:t>
      </w:r>
    </w:p>
    <w:p w:rsidR="00840F5B" w:rsidRDefault="00840F5B" w:rsidP="00840F5B">
      <w:pPr>
        <w:ind w:firstLine="709"/>
        <w:jc w:val="both"/>
        <w:rPr>
          <w:rFonts w:ascii="Times New Roman" w:hAnsi="Times New Roman"/>
          <w:b/>
          <w:szCs w:val="28"/>
        </w:rPr>
      </w:pPr>
    </w:p>
    <w:p w:rsidR="00840F5B" w:rsidRDefault="00840F5B" w:rsidP="00840F5B">
      <w:pPr>
        <w:ind w:firstLine="709"/>
        <w:jc w:val="both"/>
        <w:rPr>
          <w:rFonts w:ascii="Times New Roman" w:hAnsi="Times New Roman"/>
          <w:szCs w:val="28"/>
        </w:rPr>
      </w:pPr>
      <w:r>
        <w:rPr>
          <w:rFonts w:ascii="Times New Roman" w:hAnsi="Times New Roman"/>
          <w:szCs w:val="28"/>
        </w:rPr>
        <w:t xml:space="preserve">В соответствии с </w:t>
      </w:r>
      <w:hyperlink r:id="rId5" w:history="1">
        <w:r>
          <w:rPr>
            <w:rStyle w:val="a3"/>
            <w:rFonts w:ascii="Times New Roman" w:hAnsi="Times New Roman"/>
            <w:b/>
            <w:bCs/>
            <w:szCs w:val="28"/>
          </w:rPr>
          <w:t>ч.1 ст.46 Конституции РФ</w:t>
        </w:r>
      </w:hyperlink>
      <w:r>
        <w:rPr>
          <w:rFonts w:ascii="Times New Roman" w:hAnsi="Times New Roman"/>
          <w:szCs w:val="28"/>
        </w:rPr>
        <w:t xml:space="preserve"> каждому гарантируется судебная защита его прав и свобод. Частью 2 ст.46 Конституции РФ установлено,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Возможность беспрепятственно обращаться в суд за защитой своих прав, нарушенных неправомерными действиями государственных органов, является одним из основных принципов правового государства.  </w:t>
      </w:r>
      <w:r>
        <w:rPr>
          <w:rFonts w:ascii="Times New Roman" w:hAnsi="Times New Roman"/>
          <w:szCs w:val="28"/>
        </w:rPr>
        <w:br/>
      </w:r>
      <w:r>
        <w:rPr>
          <w:rFonts w:ascii="Times New Roman" w:hAnsi="Times New Roman"/>
          <w:szCs w:val="28"/>
        </w:rPr>
        <w:br/>
        <w:t xml:space="preserve"> </w:t>
      </w:r>
      <w:r>
        <w:rPr>
          <w:rFonts w:ascii="Times New Roman" w:hAnsi="Times New Roman" w:cs="Times New Roman"/>
          <w:b/>
          <w:szCs w:val="28"/>
        </w:rPr>
        <w:t>Гражданский процессуальный кодекс Российской Федерации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Глава 24. Производство по делам о признании недействующими нормативных правовых актов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251. Подача заявления об оспаривании нормативных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Гражданин, организация, считающие, что принятым и опубликованным в установленном порядке нормативным правовым актом органа государственной власти, органа местного самоуправления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 заявлением о признании этого акта противоречащим закону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 заявлением о признании нормативного правового акта противоречащим закону полностью или в части в суд вправе обратиться Президент Российской Федерации, Правительство Российской Федерации, законодательный (представительный) орган субъекта Российской Федерации, высшее должностное лицо субъекта Российской Федерации,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Не подлежат рассмотрению в суде в порядке, предусмотренном настоящей главой, заявления об оспаривании нормативных правовых актов, проверка конституционности которых отнесена к исключительной компетенции Конституционного Суда Российской Федерации.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Заявления об оспаривании нормативных правовых актов подаются по подсудности, установленной статьями 24, 26 и 27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районный суд подаются заявления об оспаривании нормативных правовых актов, не указанных в статьях 26 и 27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подается в районный суд по месту нахождения органа государственной власти, органа местного самоуправления или должностного лица, принявших нормативный правовой акт.</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об оспаривании нормативного правового акта должно соответствовать требованиям, предусмотренным статьей 131 настоящего Кодекса,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Подача заявления об оспаривании нормативного правового акта в суд не приостанавливает действие оспариваемого нормативного правового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Судья отказывает в принятии заявления, если имеется вступившее в законную силу решение суда, которым проверена законность оспариваемого нормативного правового акта органа государственной власти, органа местного самоуправления или должностного лица, по основаниям, указанным в заявлении.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252. Рассмотрение заявлений об оспаривании нормативных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Лица, обратившиеся в суд с заявлениями об оспаривании нормативных правовых актов, орган государственной власти, орган местного самоуправления или должностное лицо, принявшие оспариваемые нормативные правовые акты, извещаются о времени и месте судебного заседания.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 xml:space="preserve">Заявление об оспаривании нормативного правового акта рассматривается судом в течение месяца, а Верховным Судом Российской Федерации — в течение трех месяцев со дня его подачи с участием лиц, обратившихся в суд с заявлением, </w:t>
      </w:r>
      <w:r>
        <w:rPr>
          <w:rFonts w:ascii="Times New Roman" w:hAnsi="Times New Roman"/>
          <w:szCs w:val="28"/>
        </w:rPr>
        <w:lastRenderedPageBreak/>
        <w:t>представителя органа государственной власти, органа местного самоуправления или должностного лица, принявших оспариваемый нормативный правовой акт, и прокурора. В зависимости от обстоятельств дела суд может рассмотреть заявление в отсутствие кого-либо из заинтересованных лиц, извещенных о времени и месте судебного заседания.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Отказ лица, обратившегося в суд, от своего требования не влечет за собой прекращение производства по делу. Признание требования органом государственной власти, органом местного самоуправления или должностным лицом, принявшими оспариваемый нормативный правовой акт, для суда необязательно.</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253. Решение суда по заявлению об оспаривании нормативного правового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Установив, что оспариваемый нормативный правовой акт или его часть противоречит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суда о признании нормативного правового акта или его части недействующими вступает в законную силу по правилам, предусмотренным статьей 209 настоящего Кодекса,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 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или должностного лица.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суда о признании нормативного правового акта недействующим не может быть преодолено повторным принятием такого же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Глава 25. Производство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Статья 254. Подача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или муниципального служащего</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Гражданин, организация вправе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государственному или муниципальному служащему.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подается в суд по подсудности, установленной статьями 24 — 27 настоящего Кодекса. 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которых оспариваются.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Заявление военнослужащего, оспаривающего решение, действие (бездействие) органа военного управления или командира (начальника) воинской части, подается в военный суд.</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Суд вправе приостановить действие оспариваемого решения до вступления в законную силу решения суда.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255. Решения, действия (бездействие) органов государственной власти, органов местного самоуправления, должностных лиц, государственных или муниципальных служащих, подлежащие оспариванию в порядке гражданского судопроизводства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решениям, действиям (бездействию) органов государственной власти, органов местного самоуправления, должностных лиц, государственных или муниципальных служащих, оспариваемым в порядке гражданского судопроизводства, относятся коллегиальные и единоличные решения и действия (бездействие), в результате которых:</w:t>
      </w:r>
    </w:p>
    <w:p w:rsidR="00840F5B" w:rsidRDefault="00840F5B" w:rsidP="00840F5B">
      <w:pPr>
        <w:ind w:firstLine="709"/>
        <w:jc w:val="both"/>
        <w:rPr>
          <w:rFonts w:ascii="Times New Roman" w:hAnsi="Times New Roman"/>
          <w:szCs w:val="28"/>
        </w:rPr>
      </w:pPr>
      <w:r>
        <w:rPr>
          <w:rFonts w:ascii="Times New Roman" w:hAnsi="Times New Roman"/>
          <w:szCs w:val="28"/>
        </w:rPr>
        <w:t>нарушены права и свободы гражданина;</w:t>
      </w:r>
    </w:p>
    <w:p w:rsidR="00840F5B" w:rsidRDefault="00840F5B" w:rsidP="00840F5B">
      <w:pPr>
        <w:ind w:firstLine="709"/>
        <w:jc w:val="both"/>
        <w:rPr>
          <w:rFonts w:ascii="Times New Roman" w:hAnsi="Times New Roman"/>
          <w:szCs w:val="28"/>
        </w:rPr>
      </w:pPr>
      <w:r>
        <w:rPr>
          <w:rFonts w:ascii="Times New Roman" w:hAnsi="Times New Roman"/>
          <w:szCs w:val="28"/>
        </w:rPr>
        <w:t>созданы препятствия к осуществлению гражданином его прав и свобод;</w:t>
      </w:r>
    </w:p>
    <w:p w:rsidR="00840F5B" w:rsidRDefault="00840F5B" w:rsidP="00840F5B">
      <w:pPr>
        <w:ind w:firstLine="709"/>
        <w:jc w:val="both"/>
        <w:rPr>
          <w:rFonts w:ascii="Times New Roman" w:hAnsi="Times New Roman"/>
          <w:szCs w:val="28"/>
        </w:rPr>
      </w:pPr>
      <w:r>
        <w:rPr>
          <w:rFonts w:ascii="Times New Roman" w:hAnsi="Times New Roman"/>
          <w:szCs w:val="28"/>
        </w:rPr>
        <w:t>на гражданина незаконно возложена какая-либо обязанность или он незаконно привлечен к ответственности.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Статья 256. Срок обращения с заявлением в суд</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Гражданин вправе обратиться в суд с заявлением в течение трех месяцев со дня, когда ему стало известно о нарушении его прав и свобод.</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257. Рассмотрение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 муниципального служащего</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рассматривается судом в течение десяти дней, а Верховным Судом Российской Федерации — в течение двух месяцев с участием гражданина, руководителя или представителя органа государственной власти, органа местного самоуправления, должностного лица, государственного или муниципального служащего, решения, действия (бездействие) которых оспариваются. (в ред. Федерального закона от 28.06.2009 N 128-ФЗ)</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Неявка в судебное заседание кого-либо из указанных в части первой настоящей статьи лиц, надлежащим образом извещенных о времени и месте судебного заседания, не является препятствием к рассмотрению заявления.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258. Решение суда и его реализация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суда направляется для устранения допущенного нарушения закона руководителю органа государственной власти, органа местного самоуправления, должностному лицу, государственному или муниципальному служащему, решения, действия (бездействие) которых были оспорены, либо в вышестоящий в порядке подчиненности орган, должностному лицу, государственному или муниципальному служащему в течение трех дней со дня вступления решения суда в законную силу.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суд и гражданину должно быть сообщено об исполнении решения суда не позднее чем в течение месяца со дня получения решения. Решение исполняется по правилам, указанным в части второй статьи 206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cs="Times New Roman"/>
          <w:b/>
          <w:szCs w:val="28"/>
        </w:rPr>
      </w:pPr>
      <w:r>
        <w:rPr>
          <w:rFonts w:ascii="Times New Roman" w:hAnsi="Times New Roman"/>
          <w:szCs w:val="28"/>
        </w:rPr>
        <w:t xml:space="preserve">Суд отказывает в удовлетворении заявления, если установит, что оспариваемое решение или действие принято либо совершено в соответствии с законом в пределах полномочий органа государственной власти, органа местного </w:t>
      </w:r>
      <w:r>
        <w:rPr>
          <w:rFonts w:ascii="Times New Roman" w:hAnsi="Times New Roman"/>
          <w:szCs w:val="28"/>
        </w:rPr>
        <w:lastRenderedPageBreak/>
        <w:t>самоуправления, должностного лица, государственного или муниципального служащего и права либо свободы гражданина не были нарушены.</w:t>
      </w:r>
    </w:p>
    <w:p w:rsidR="00840F5B" w:rsidRDefault="00840F5B" w:rsidP="00840F5B">
      <w:pPr>
        <w:ind w:firstLine="709"/>
        <w:jc w:val="both"/>
        <w:rPr>
          <w:rFonts w:ascii="Times New Roman" w:hAnsi="Times New Roman" w:cs="Times New Roman"/>
          <w:b/>
          <w:szCs w:val="28"/>
        </w:rPr>
      </w:pPr>
    </w:p>
    <w:p w:rsidR="00840F5B" w:rsidRDefault="00840F5B" w:rsidP="00840F5B">
      <w:pPr>
        <w:ind w:firstLine="709"/>
        <w:jc w:val="both"/>
        <w:rPr>
          <w:rFonts w:ascii="Times New Roman" w:hAnsi="Times New Roman"/>
          <w:szCs w:val="28"/>
        </w:rPr>
      </w:pPr>
      <w:r>
        <w:rPr>
          <w:rFonts w:ascii="Times New Roman" w:hAnsi="Times New Roman" w:cs="Times New Roman"/>
          <w:b/>
          <w:szCs w:val="28"/>
        </w:rPr>
        <w:t>Арбитражный процессуальный кодекс Российской Федерации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Глава 23. Рассмотрение дел об оспаривании нормативных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191. Порядок рассмотрения дел об оспаривании нормативных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Дела об оспаривании нормативных правовых актов, затрагивающих права и законные интересы лиц в сфере предпринимательской и иной экономической деятельности, рассматриваются арбитражным судом по общим правилам искового производства, предусмотренным настоящим Кодексом, с особенностями, установленными в настоящей главе.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недействующим.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Дела об оспаривании нормативных правовых актов рассматриваются в арбитражном суде, если их рассмотрение в соответствии с федеральным законом отнесено к компетенции арбитражных судов.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192. Право на обращение в арбитражный суд с заявлением о признании нормативного правового акта недействующим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Граждане, организации и иные лица вправе обратиться в арбитражный суд с 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Прокурор, а также государственные органы, органы местного самоуправления, иные органы вправе обратиться в арбитражный суд в случаях, предусмотренных настоящим Кодексом,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Обращение заинтересованного лица в вышестоящий в порядке подчиненности орган или к должностному лицу не является обязательным условием для подачи заявления в арбитражный суд, если федеральным законом не установлено иное.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193. Требования к заявлению о признании нормативного правового акта недействующим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о признании нормативного правового акта недействующим должно соответствовать требованиям, предусмотренным частью 1, пунктами 1, 2 и 10 части 2, частью 3 статьи 125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заявлении должны быть также указаны</w:t>
      </w:r>
    </w:p>
    <w:p w:rsidR="00840F5B" w:rsidRDefault="00840F5B" w:rsidP="00840F5B">
      <w:pPr>
        <w:ind w:firstLine="709"/>
        <w:jc w:val="both"/>
        <w:rPr>
          <w:rFonts w:ascii="Times New Roman" w:hAnsi="Times New Roman"/>
          <w:szCs w:val="28"/>
        </w:rPr>
      </w:pPr>
      <w:r>
        <w:rPr>
          <w:rFonts w:ascii="Times New Roman" w:hAnsi="Times New Roman"/>
          <w:szCs w:val="28"/>
        </w:rPr>
        <w:t>наименование органа государственной власти, органа местного самоуправления, иного органа, должностного лица, принявших оспариваемый нормативный правовой акт;</w:t>
      </w:r>
    </w:p>
    <w:p w:rsidR="00840F5B" w:rsidRDefault="00840F5B" w:rsidP="00840F5B">
      <w:pPr>
        <w:ind w:firstLine="709"/>
        <w:jc w:val="both"/>
        <w:rPr>
          <w:rFonts w:ascii="Times New Roman" w:hAnsi="Times New Roman"/>
          <w:szCs w:val="28"/>
        </w:rPr>
      </w:pPr>
      <w:r>
        <w:rPr>
          <w:rFonts w:ascii="Times New Roman" w:hAnsi="Times New Roman"/>
          <w:szCs w:val="28"/>
        </w:rPr>
        <w:t>название, номер, дата принятия, источник опубликования и иные данные об оспариваемом нормативном правовом акте;</w:t>
      </w:r>
    </w:p>
    <w:p w:rsidR="00840F5B" w:rsidRDefault="00840F5B" w:rsidP="00840F5B">
      <w:pPr>
        <w:ind w:firstLine="709"/>
        <w:jc w:val="both"/>
        <w:rPr>
          <w:rFonts w:ascii="Times New Roman" w:hAnsi="Times New Roman"/>
          <w:szCs w:val="28"/>
        </w:rPr>
      </w:pPr>
      <w:r>
        <w:rPr>
          <w:rFonts w:ascii="Times New Roman" w:hAnsi="Times New Roman"/>
          <w:szCs w:val="28"/>
        </w:rPr>
        <w:t>права и законные интересы заявителя, которые, по его мнению, нарушаются этим оспариваемым актом или его отдельными положениями;</w:t>
      </w:r>
    </w:p>
    <w:p w:rsidR="00840F5B" w:rsidRDefault="00840F5B" w:rsidP="00840F5B">
      <w:pPr>
        <w:ind w:firstLine="709"/>
        <w:jc w:val="both"/>
        <w:rPr>
          <w:rFonts w:ascii="Times New Roman" w:hAnsi="Times New Roman"/>
          <w:szCs w:val="28"/>
        </w:rPr>
      </w:pPr>
      <w:r>
        <w:rPr>
          <w:rFonts w:ascii="Times New Roman" w:hAnsi="Times New Roman"/>
          <w:szCs w:val="28"/>
        </w:rPr>
        <w:t>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840F5B" w:rsidRDefault="00840F5B" w:rsidP="00840F5B">
      <w:pPr>
        <w:ind w:firstLine="709"/>
        <w:jc w:val="both"/>
        <w:rPr>
          <w:rFonts w:ascii="Times New Roman" w:hAnsi="Times New Roman"/>
          <w:szCs w:val="28"/>
        </w:rPr>
      </w:pPr>
      <w:r>
        <w:rPr>
          <w:rFonts w:ascii="Times New Roman" w:hAnsi="Times New Roman"/>
          <w:szCs w:val="28"/>
        </w:rPr>
        <w:t>требование заявителя о признании оспариваемого акта недействующим;</w:t>
      </w:r>
    </w:p>
    <w:p w:rsidR="00840F5B" w:rsidRDefault="00840F5B" w:rsidP="00840F5B">
      <w:pPr>
        <w:ind w:firstLine="709"/>
        <w:jc w:val="both"/>
        <w:rPr>
          <w:rFonts w:ascii="Times New Roman" w:hAnsi="Times New Roman"/>
          <w:szCs w:val="28"/>
        </w:rPr>
      </w:pPr>
      <w:r>
        <w:rPr>
          <w:rFonts w:ascii="Times New Roman" w:hAnsi="Times New Roman"/>
          <w:szCs w:val="28"/>
        </w:rPr>
        <w:t>перечень прилагаемых документов.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заявлению прилагаются документы, указанные в пунктах 1 — 5 статьи 126 настоящего Кодекса, а также текст оспариваемого нормативного правового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Подача заявления в арбитражный суд не приостанавливает действие оспариваемого нормативного правового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194. Судебное разбирательство по делам об оспаривании нормативных правовых актов</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Дело об оспаривании нормативного правового акта рассматривается коллегиальным составом судей в срок, не превышающий двух месяцев со дня поступления заявления в суд, включая срок на подготовку дела к судебному разбирательству и принятие решения по делу.</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Арбитражный суд извещает о времени и месте судебного заседания заявителя, орган, принявший оспариваемый нормативный правовой акт, а также иных заинтересованных лиц. Неявка указанных лиц, извещенных надлежащим образом о времени и месте судебного заседания, не является препятствием для рассмотрения дела, если суд не признал их явку обязательной.</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 xml:space="preserve">Арбитражный суд может признать обязательной явку в судебное заседание представителей государственных органов, органов местного самоуправления, иных </w:t>
      </w:r>
      <w:r>
        <w:rPr>
          <w:rFonts w:ascii="Times New Roman" w:hAnsi="Times New Roman"/>
          <w:szCs w:val="28"/>
        </w:rPr>
        <w:lastRenderedPageBreak/>
        <w:t>органов, должностных лиц, принявших оспариваемый акт, и вызвать их в судебное заседание для дачи объяснений.</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Неявка указанных лиц, вызванных в судебное заседание, является основанием для наложения штрафа в порядке и в размерах, которые установлены в главе 11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При рассмотрении дел об оспаривании нормативных правовых актов арбитражный суд в судебном заседании осуществляет проверку оспариваемого акта или его отдельного положения, устанавливает соответствие его федеральному конституционному закону, федеральному закону и иному нормативному правовому акту, имеющим большую юридическую силу, а также полномочия органа или лица, принявших оспариваемый нормативный правовой акт.</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Обязанность доказывания соответствия оспариваемого акта федеральному конституционному закону, федеральному закону и иному нормативному правовому акту, имеющим большую юридическую силу, наличия у органа или должностного лица надлежащих полномочий на принятие оспариваемого акта, а также обстоятельств, послуживших основанием для его принятия, возлагается на орган, должностное лицо, которые приняли акт.</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случае, если имеется вступившее в законную силу решение суда по ранее рассмотренному делу, проверившего по тем же основаниям соответствие оспариваемого акта иному нормативному правовому акту, имеющему большую юридическую силу, арбитражный суд прекращает производство по делу.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Отказ заинтересованного лица, обратившегося в арбитражный суд с заявлением об оспаривании нормативного правового акта,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195. Решение суда по делу об оспаривании нормативного правового акта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по делу об оспаривании нормативного правового акта принимается арбитражным судом по правилам, установленным в главе 20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По результатам рассмотрения дела об оспаривании нормативного правового акта арбитражный суд принимает одно из решений:</w:t>
      </w:r>
    </w:p>
    <w:p w:rsidR="00840F5B" w:rsidRDefault="00840F5B" w:rsidP="00840F5B">
      <w:pPr>
        <w:ind w:firstLine="709"/>
        <w:jc w:val="both"/>
        <w:rPr>
          <w:rFonts w:ascii="Times New Roman" w:hAnsi="Times New Roman"/>
          <w:szCs w:val="28"/>
        </w:rPr>
      </w:pPr>
      <w:r>
        <w:rPr>
          <w:rFonts w:ascii="Times New Roman" w:hAnsi="Times New Roman"/>
          <w:szCs w:val="28"/>
        </w:rPr>
        <w:t>о признании оспариваемого акта или отдельных его положений соответствующими иному нормативному правовому акту, имеющему большую юридическую силу;</w:t>
      </w: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о признании оспариваемого нормативного правового акта или отдельных его положений не соответствующими иному нормативному правовому акту, имеющему большую юридическую силу, и не действующими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резолютивной части решения по делу об оспаривании нормативного правового акта должны содержаться:</w:t>
      </w:r>
    </w:p>
    <w:p w:rsidR="00840F5B" w:rsidRDefault="00840F5B" w:rsidP="00840F5B">
      <w:pPr>
        <w:ind w:firstLine="709"/>
        <w:jc w:val="both"/>
        <w:rPr>
          <w:rFonts w:ascii="Times New Roman" w:hAnsi="Times New Roman"/>
          <w:szCs w:val="28"/>
        </w:rPr>
      </w:pPr>
      <w:r>
        <w:rPr>
          <w:rFonts w:ascii="Times New Roman" w:hAnsi="Times New Roman"/>
          <w:szCs w:val="28"/>
        </w:rPr>
        <w:t>наименование органа или лица, которые приняли оспариваемый акт, его название, номер, дата принятия акта;</w:t>
      </w:r>
    </w:p>
    <w:p w:rsidR="00840F5B" w:rsidRDefault="00840F5B" w:rsidP="00840F5B">
      <w:pPr>
        <w:ind w:firstLine="709"/>
        <w:jc w:val="both"/>
        <w:rPr>
          <w:rFonts w:ascii="Times New Roman" w:hAnsi="Times New Roman"/>
          <w:szCs w:val="28"/>
        </w:rPr>
      </w:pPr>
      <w:r>
        <w:rPr>
          <w:rFonts w:ascii="Times New Roman" w:hAnsi="Times New Roman"/>
          <w:szCs w:val="28"/>
        </w:rPr>
        <w:t>название нормативного правового акта, который имеет большую юридическую силу и на соответствие которому проверен оспариваемый акт;</w:t>
      </w:r>
    </w:p>
    <w:p w:rsidR="00840F5B" w:rsidRDefault="00840F5B" w:rsidP="00840F5B">
      <w:pPr>
        <w:ind w:firstLine="709"/>
        <w:jc w:val="both"/>
        <w:rPr>
          <w:rFonts w:ascii="Times New Roman" w:hAnsi="Times New Roman"/>
          <w:szCs w:val="28"/>
        </w:rPr>
      </w:pPr>
      <w:r>
        <w:rPr>
          <w:rFonts w:ascii="Times New Roman" w:hAnsi="Times New Roman"/>
          <w:szCs w:val="28"/>
        </w:rPr>
        <w:t>указание на признание оспариваемого акта соответствующим нормативному правовому акту, имеющему большую юридическую силу, и на отказ в удовлетворении заявленного требования или на признание оспариваемого акта не соответствующим нормативному правовому акту, имеющему большую юридическую силу, и не действующим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арбитражного суда по делу об оспаривании нормативного правового акта вступает в законную силу немедленно после его принятия.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принявшими оспариваемый акт, в соответствие с законом или иным нормативным правовым актом, имеющими большую юридическую силу.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Копии решения арбитражного суда в срок, не превышающий десяти дней со дня его принятия, направляются лицам, участвующим в деле, в арбитражные суды в Российской Федерации, Конституционный Суд Российской Федерации, Верховный Суд Российской Федерации, Президенту Российской Федерации, в Правительство Российской Федерации, Генеральному прокурору Российской Федерации, Уполномоченному по правам человека в Российской Федерации, в Министерство юстиции Российской Федерации. Копии решения могут быть направлены также в иные органы и иным лицам.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арбитражного суда по делу об оспаривании нормативного правового акта, за исключением решения Высшего Арбитражного Суда Российской Федерации, может быть обжаловано в арбитражный суд кассационной инстанции в течение месяца со дня вступления в законную силу.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Глава 24. Рассмотрение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197. Порядок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должностных лиц, в том числе судебных приставов — исполнителей, рассматриваются арбитражным судом по общим правилам искового производства, предусмотренным настоящим Кодексом, с особенностями, установленными в настоящей главе.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Производство по делам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возбуждается на основании заявления заинтересованного лица, обратившегося в арбитражный суд с требованием о признании недействительными ненормативных правовых актов или о признании незаконными решений и действий (бездействия) указанных органов и лиц.</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198. Право на обращение в арбитражный суд с заявлением о признании ненормативных правовых актов недействительными, решений и действий (бездействия) незаконными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государственных органов, органов местного самоуправления, иных органов,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Прокурор, а также государственные органы, органы местного самоуправления, иные органы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государственных органов, органов местного самоуправления, иных органов, должностных лиц, если они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права и законные интересы граждан, организаций, иных лиц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eastAsia="Journal" w:hAnsi="Times New Roman"/>
          <w:szCs w:val="28"/>
        </w:rPr>
      </w:pPr>
      <w:r>
        <w:rPr>
          <w:rFonts w:ascii="Times New Roman" w:hAnsi="Times New Roman"/>
          <w:szCs w:val="28"/>
        </w:rPr>
        <w:t xml:space="preserve">Заявления о признании ненормативных правовых актов недействительными, решений и действий (бездействия) незаконными рассматриваются в арбитражном </w:t>
      </w:r>
      <w:r>
        <w:rPr>
          <w:rFonts w:ascii="Times New Roman" w:hAnsi="Times New Roman"/>
          <w:szCs w:val="28"/>
        </w:rPr>
        <w:lastRenderedPageBreak/>
        <w:t>суде, если их рассмотрение в соответствии с федеральным законом не отнесено к компетенции других судов.</w:t>
      </w:r>
    </w:p>
    <w:p w:rsidR="00840F5B" w:rsidRDefault="00840F5B" w:rsidP="00840F5B">
      <w:pPr>
        <w:ind w:firstLine="709"/>
        <w:jc w:val="both"/>
        <w:rPr>
          <w:rFonts w:ascii="Times New Roman" w:hAnsi="Times New Roman"/>
          <w:szCs w:val="28"/>
        </w:rPr>
      </w:pPr>
      <w:r>
        <w:rPr>
          <w:rFonts w:ascii="Times New Roman" w:eastAsia="Journal" w:hAnsi="Times New Roman"/>
          <w:szCs w:val="28"/>
        </w:rPr>
        <w:t xml:space="preserve"> </w:t>
      </w:r>
      <w:r>
        <w:rPr>
          <w:rFonts w:ascii="Times New Roman" w:hAnsi="Times New Roman"/>
          <w:szCs w:val="28"/>
        </w:rPr>
        <w:t>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199. Требования к заявлению о признании ненормативного правового акта недействительным, решений и действий (бездействия) незаконными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Заявление о признании ненормативного правового акта недействительным, решений и действий (бездействия) незаконными должно соответствовать требованиям, предусмотренным частью 1, пунктами 1, 2 и 10 части 2, частью 3 статьи 125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заявлении должны быть также указаны:</w:t>
      </w:r>
    </w:p>
    <w:p w:rsidR="00840F5B" w:rsidRDefault="00840F5B" w:rsidP="00840F5B">
      <w:pPr>
        <w:ind w:firstLine="709"/>
        <w:jc w:val="both"/>
        <w:rPr>
          <w:rFonts w:ascii="Times New Roman" w:hAnsi="Times New Roman"/>
          <w:szCs w:val="28"/>
        </w:rPr>
      </w:pPr>
      <w:r>
        <w:rPr>
          <w:rFonts w:ascii="Times New Roman" w:hAnsi="Times New Roman"/>
          <w:szCs w:val="28"/>
        </w:rPr>
        <w:t>наименование органа или лица, которые приняли оспариваемый акт, решение, совершили оспариваемые действия (бездействие);</w:t>
      </w:r>
    </w:p>
    <w:p w:rsidR="00840F5B" w:rsidRDefault="00840F5B" w:rsidP="00840F5B">
      <w:pPr>
        <w:ind w:firstLine="709"/>
        <w:jc w:val="both"/>
        <w:rPr>
          <w:rFonts w:ascii="Times New Roman" w:hAnsi="Times New Roman"/>
          <w:szCs w:val="28"/>
        </w:rPr>
      </w:pPr>
      <w:r>
        <w:rPr>
          <w:rFonts w:ascii="Times New Roman" w:hAnsi="Times New Roman"/>
          <w:szCs w:val="28"/>
        </w:rPr>
        <w:t>название, номер, дата принятия оспариваемого акта, решения, время совершения действий;</w:t>
      </w:r>
    </w:p>
    <w:p w:rsidR="00840F5B" w:rsidRDefault="00840F5B" w:rsidP="00840F5B">
      <w:pPr>
        <w:ind w:firstLine="709"/>
        <w:jc w:val="both"/>
        <w:rPr>
          <w:rFonts w:ascii="Times New Roman" w:hAnsi="Times New Roman"/>
          <w:szCs w:val="28"/>
        </w:rPr>
      </w:pPr>
      <w:r>
        <w:rPr>
          <w:rFonts w:ascii="Times New Roman" w:hAnsi="Times New Roman"/>
          <w:szCs w:val="28"/>
        </w:rPr>
        <w:t>права и законные интересы, которые, по мнению заявителя, нарушаются оспариваемым актом, решением и действием (бездействием);</w:t>
      </w:r>
    </w:p>
    <w:p w:rsidR="00840F5B" w:rsidRDefault="00840F5B" w:rsidP="00840F5B">
      <w:pPr>
        <w:ind w:firstLine="709"/>
        <w:jc w:val="both"/>
        <w:rPr>
          <w:rFonts w:ascii="Times New Roman" w:hAnsi="Times New Roman"/>
          <w:szCs w:val="28"/>
        </w:rPr>
      </w:pPr>
      <w:r>
        <w:rPr>
          <w:rFonts w:ascii="Times New Roman" w:hAnsi="Times New Roman"/>
          <w:szCs w:val="28"/>
        </w:rPr>
        <w:t>законы и иные нормативные правовые акты, которым, по мнению заявителя, не соответствуют оспариваемый акт, решение и действие (бездействие);</w:t>
      </w:r>
    </w:p>
    <w:p w:rsidR="00840F5B" w:rsidRDefault="00840F5B" w:rsidP="00840F5B">
      <w:pPr>
        <w:ind w:firstLine="709"/>
        <w:jc w:val="both"/>
        <w:rPr>
          <w:rFonts w:ascii="Times New Roman" w:hAnsi="Times New Roman"/>
          <w:szCs w:val="28"/>
        </w:rPr>
      </w:pPr>
      <w:r>
        <w:rPr>
          <w:rFonts w:ascii="Times New Roman" w:hAnsi="Times New Roman"/>
          <w:szCs w:val="28"/>
        </w:rPr>
        <w:t>требование заявителя о признании ненормативного правового акта недействительным, решений и действий (бездействия) незаконными.</w:t>
      </w:r>
    </w:p>
    <w:p w:rsidR="00840F5B" w:rsidRDefault="00840F5B" w:rsidP="00840F5B">
      <w:pPr>
        <w:ind w:firstLine="709"/>
        <w:jc w:val="both"/>
        <w:rPr>
          <w:rFonts w:ascii="Times New Roman" w:hAnsi="Times New Roman"/>
          <w:szCs w:val="28"/>
        </w:rPr>
      </w:pPr>
      <w:r>
        <w:rPr>
          <w:rFonts w:ascii="Times New Roman" w:hAnsi="Times New Roman"/>
          <w:szCs w:val="28"/>
        </w:rPr>
        <w:t>В заявлении об оспаривании решений и действий (бездействия) должностного лица службы судебных приставов должны быть также указаны сведения об исполнительном документе, в связи с исполнением которого оспариваются решения и действия (бездействие) указанного должностного лица.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заявлению прилагаются документы, указанные в статье 126 настоящего Кодекса, а также текст оспариваемого акта, решения.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заявлению об оспаривании решений и действий (бездействия) должностного лица службы судебных приставов прилагаются, кроме того, уведомление о вручении или иные документы, подтверждающие направление копии заявления и необходимых доказательств указанному должностному лицу и другой стороне исполнительного производства.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По ходатайству заявителя арбитражный суд может приостановить действие оспариваемого акта, решения.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 xml:space="preserve">Статья 200. Судебное разбирательство по делам об оспаривании ненормативных правовых актов, решений и действий (бездействия) </w:t>
      </w:r>
      <w:r>
        <w:rPr>
          <w:rFonts w:ascii="Times New Roman" w:hAnsi="Times New Roman"/>
          <w:szCs w:val="28"/>
        </w:rPr>
        <w:lastRenderedPageBreak/>
        <w:t>государственных органов, органов местного самоуправления, иных органов, должностных лиц</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рассматриваются судьей единолично в срок, не превышающий двух месяцев со дня поступления соответствующего заявления в арбитражный суд, включая срок на подготовку дела к судебному разбирательству и принятие решения по делу, если иной срок не установлен федеральным законом.</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Дела об оспаривании решений и действий (бездействия) должностного лица службы судебных приставов рассматриваются в срок, не превышающий десяти дней со дня поступления заявления в арбитражный суд, включая срок на подготовку дела к судебному разбирательству и принятие решения по делу.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Арбитражный суд извещает о времени и месте судебного заседания заявителя, а также орган или должностное лицо, которые приняли оспариваемый акт, решение или совершили оспариваемые действия (бездействие), и иных заинтересованных лиц. Неявка указанных лиц, извещенных надлежащим образом о времени и месте судебного заседания, не является препятствием для рассмотрения дела, если суд не признал их явку обязательной.</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Арбитражный суд может признать обязательной явку в судебное заседание представителей государственных органов, органов местного самоуправления, иных органов, должностных лиц, принявших оспариваемый акт, решение или совершивших оспариваемые действия (бездействие), и вызвать их в судебное заседание. Неявка указанных лиц, извещенных надлежащим образом о времени и месте судебного заседания, является основанием для наложения штрафа в порядке и в размерах, которые установлены в главе 11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При рассмотрении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арбитражный суд в судебном заседании осуществляет проверку оспариваемого акта или его отдельных положений, оспариваемых решений и действий (бездействия) и устанавливает их соответствие закону или иному нормативному правовому акту, устанавливает наличие полномочий у органа или лица, которые приняли оспариваемый акт, решение или совершили оспариваемые действия (бездействие), а также устанавливает, нарушают ли оспариваемый акт, решение и действия (бездействие) права и законные интересы заявителя в сфере предпринимательской и иной экономической деятельности.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 xml:space="preserve">Обязанность доказывания соответствия оспариваемого ненормативного правового акта закону или иному нормативному правовому акту, законности принятия оспариваемого решения, совершения оспариваемых действий (бездействия), наличия у органа или лица надлежащих полномочий на принятие оспариваемого акта, решения, совершение оспариваемых действий (бездействия), а </w:t>
      </w:r>
      <w:r>
        <w:rPr>
          <w:rFonts w:ascii="Times New Roman" w:hAnsi="Times New Roman"/>
          <w:szCs w:val="28"/>
        </w:rPr>
        <w:lastRenderedPageBreak/>
        <w:t>также обстоятельств, послуживших основанием для принятия оспариваемого акта, решения, совершения оспариваемых действий (бездействия), возлагается на орган или лицо, которые приняли акт, решение или совершили действия (бездействие).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случае непредставления органом или лицом, которые приняли оспариваемый акт, решение или совершили оспариваемые действия (бездействие), доказательств, необходимых для рассмотрения дела и принятия решения, арбитражный суд может истребовать их по своей инициативе.</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201. Решение арбитражного суда по делу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Решение по делу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принимается арбитражным судом по правилам, установленным в главе 20 настоящего Кодекса.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Арбитражный суд, установив, что оспариваемый ненормативный правовой акт, решение и действия (бездействие) государственных органов, органов местного самоуправления, иных органов,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 принимает решение о признании ненормативного правового акта недействительным, решений и действий (бездействия) незаконными.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случае, если арбитражный суд установит, что оспариваемый ненормативный правовой акт, решения и действия (бездействие) государственных органов, органов местного самоуправления, иных органов, должностных лиц соответствуют закону или иному нормативному правовому акту и не нарушают права и законные интересы заявителя, суд принимает решение об отказе в удовлетворении заявленного требования.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резолютивной части решения по делу об оспаривании ненормативных правовых актов, решений государственных органов, органов местного самоуправления, иных органов, должностных лиц должны содержаться:</w:t>
      </w:r>
    </w:p>
    <w:p w:rsidR="00840F5B" w:rsidRDefault="00840F5B" w:rsidP="00840F5B">
      <w:pPr>
        <w:ind w:firstLine="709"/>
        <w:jc w:val="both"/>
        <w:rPr>
          <w:rFonts w:ascii="Times New Roman" w:hAnsi="Times New Roman"/>
          <w:szCs w:val="28"/>
        </w:rPr>
      </w:pPr>
      <w:r>
        <w:rPr>
          <w:rFonts w:ascii="Times New Roman" w:hAnsi="Times New Roman"/>
          <w:szCs w:val="28"/>
        </w:rPr>
        <w:t>наименование органа или лица, принявших оспариваемый акт, решение; название, номер, дата принятия оспариваемого акта, решения;</w:t>
      </w:r>
    </w:p>
    <w:p w:rsidR="00840F5B" w:rsidRDefault="00840F5B" w:rsidP="00840F5B">
      <w:pPr>
        <w:ind w:firstLine="709"/>
        <w:jc w:val="both"/>
        <w:rPr>
          <w:rFonts w:ascii="Times New Roman" w:hAnsi="Times New Roman"/>
          <w:szCs w:val="28"/>
        </w:rPr>
      </w:pPr>
      <w:r>
        <w:rPr>
          <w:rFonts w:ascii="Times New Roman" w:hAnsi="Times New Roman"/>
          <w:szCs w:val="28"/>
        </w:rPr>
        <w:t>название закона или иного нормативного правового акта, на соответствие которому проверены оспариваемый акт, решение;</w:t>
      </w:r>
    </w:p>
    <w:p w:rsidR="00840F5B" w:rsidRDefault="00840F5B" w:rsidP="00840F5B">
      <w:pPr>
        <w:ind w:firstLine="709"/>
        <w:jc w:val="both"/>
        <w:rPr>
          <w:rFonts w:ascii="Times New Roman" w:hAnsi="Times New Roman"/>
          <w:szCs w:val="28"/>
        </w:rPr>
      </w:pPr>
      <w:r>
        <w:rPr>
          <w:rFonts w:ascii="Times New Roman" w:hAnsi="Times New Roman"/>
          <w:szCs w:val="28"/>
        </w:rPr>
        <w:t>указание на признание оспариваемого акта недействительным или решения незаконным полностью или в части и обязанность устранить допущенные нарушения прав и законных интересов заявителя либо на отказ в удовлетворении требования заявителя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lastRenderedPageBreak/>
        <w:t>В резолютивной части решения по делу об оспаривании действий (бездействия) государственных органов, органов местного самоуправления, иных органов, должностных лиц, об отказе в совершении действий, в принятии решений должны содержаться:</w:t>
      </w:r>
    </w:p>
    <w:p w:rsidR="00840F5B" w:rsidRDefault="00840F5B" w:rsidP="00840F5B">
      <w:pPr>
        <w:ind w:firstLine="709"/>
        <w:jc w:val="both"/>
        <w:rPr>
          <w:rFonts w:ascii="Times New Roman" w:hAnsi="Times New Roman"/>
          <w:szCs w:val="28"/>
        </w:rPr>
      </w:pPr>
      <w:r>
        <w:rPr>
          <w:rFonts w:ascii="Times New Roman" w:hAnsi="Times New Roman"/>
          <w:szCs w:val="28"/>
        </w:rPr>
        <w:t>наименование органа или лица, совершивших оспариваемые действия (бездействие) и отказавших в совершении действий, принятии решений; сведения о действиях (бездействии), решениях;</w:t>
      </w:r>
    </w:p>
    <w:p w:rsidR="00840F5B" w:rsidRDefault="00840F5B" w:rsidP="00840F5B">
      <w:pPr>
        <w:ind w:firstLine="709"/>
        <w:jc w:val="both"/>
        <w:rPr>
          <w:rFonts w:ascii="Times New Roman" w:hAnsi="Times New Roman"/>
          <w:szCs w:val="28"/>
        </w:rPr>
      </w:pPr>
      <w:r>
        <w:rPr>
          <w:rFonts w:ascii="Times New Roman" w:hAnsi="Times New Roman"/>
          <w:szCs w:val="28"/>
        </w:rPr>
        <w:t>название закона или иного нормативного правового акта, на соответствие которым проверены оспариваемые действия (бездействие), решения;</w:t>
      </w:r>
    </w:p>
    <w:p w:rsidR="00840F5B" w:rsidRDefault="00840F5B" w:rsidP="00840F5B">
      <w:pPr>
        <w:ind w:firstLine="709"/>
        <w:jc w:val="both"/>
        <w:rPr>
          <w:rFonts w:ascii="Times New Roman" w:hAnsi="Times New Roman"/>
          <w:szCs w:val="28"/>
        </w:rPr>
      </w:pPr>
      <w:r>
        <w:rPr>
          <w:rFonts w:ascii="Times New Roman" w:hAnsi="Times New Roman"/>
          <w:szCs w:val="28"/>
        </w:rPr>
        <w:t>указание на признание оспариваемых действий (бездействия) незаконными и обязанность соответствующих государственных органов, органов местного самоуправления, иных органов, должностных лиц совершить определенные действия, принять решения или иным образом устранить допущенные нарушения прав и законных интересов заявителя в установленный судом срок либо на отказ в удовлетворении требования заявителя полностью или в части.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 резолютивной части решения арбитражный суд может указать на необходимость сообщения суду соответствующими органом или лицом об исполнении решения суда.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Решения арбитражного суда по делам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подлежат немедленному исполнению, если иные сроки не установлены в решении суда.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Со дня принятия решения арбитражного суда о признании недействительным ненормативного правового акта полностью или в части указанный акт или отдельные его положения не подлежат применению.</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cs="Times New Roman"/>
          <w:b/>
          <w:szCs w:val="28"/>
        </w:rPr>
      </w:pPr>
      <w:r>
        <w:rPr>
          <w:rFonts w:ascii="Times New Roman" w:hAnsi="Times New Roman"/>
          <w:szCs w:val="28"/>
        </w:rPr>
        <w:t>Копия решения арбитражного суда направляется в пятидневный срок со дня его принятия заявителю, в государственный орган, в орган местного самоуправления, в иные органы, должностным лицам, которые приняли оспариваемый акт, решение или совершили оспариваемые действия (бездействие). Суд может также направить копию решения в вышестоящий в порядке подчиненности орган или вышестоящему в порядке подчиненности лицу, прокурору, другим заинтересованным лицам</w:t>
      </w:r>
    </w:p>
    <w:p w:rsidR="00840F5B" w:rsidRDefault="00840F5B" w:rsidP="00840F5B">
      <w:pPr>
        <w:ind w:firstLine="709"/>
        <w:jc w:val="both"/>
        <w:rPr>
          <w:rFonts w:ascii="Times New Roman" w:hAnsi="Times New Roman" w:cs="Times New Roman"/>
          <w:b/>
          <w:szCs w:val="28"/>
        </w:rPr>
      </w:pPr>
    </w:p>
    <w:p w:rsidR="00840F5B" w:rsidRDefault="00840F5B" w:rsidP="00840F5B">
      <w:pPr>
        <w:ind w:firstLine="709"/>
        <w:jc w:val="both"/>
        <w:rPr>
          <w:rFonts w:ascii="Times New Roman" w:hAnsi="Times New Roman"/>
          <w:szCs w:val="28"/>
        </w:rPr>
      </w:pPr>
      <w:r>
        <w:rPr>
          <w:rFonts w:ascii="Times New Roman" w:hAnsi="Times New Roman" w:cs="Times New Roman"/>
          <w:b/>
          <w:szCs w:val="28"/>
        </w:rPr>
        <w:t>Закон Российской Федерации от 27.04.1993 № 4866-1 «Об обжаловании в суд действий и решений, нарушающих права и свободы граждан»</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1. Право на обращение с жалобой в суд</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нарушены его права и свободы.</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2. Действия (решения), которые могут быть обжалованы в суд</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К действиям (решениям) государственных органов, органов местного самоуправления, учреждений, предприятий и их объединений, общественных объединений и должностных лиц, государственных служащих, которые могут быть обжалованы в суд, относятся коллегиальные и единоличные действия (решения), в том числе представление официальной информации, ставшей основанием для совершения действий (принятия решений), в результате которых:</w:t>
      </w:r>
    </w:p>
    <w:p w:rsidR="00840F5B" w:rsidRDefault="00840F5B" w:rsidP="00840F5B">
      <w:pPr>
        <w:ind w:firstLine="709"/>
        <w:jc w:val="both"/>
        <w:rPr>
          <w:rFonts w:ascii="Times New Roman" w:hAnsi="Times New Roman"/>
          <w:szCs w:val="28"/>
        </w:rPr>
      </w:pPr>
      <w:r>
        <w:rPr>
          <w:rFonts w:ascii="Times New Roman" w:hAnsi="Times New Roman"/>
          <w:szCs w:val="28"/>
        </w:rPr>
        <w:t>нарушены права и свободы гражданина;</w:t>
      </w:r>
    </w:p>
    <w:p w:rsidR="00840F5B" w:rsidRDefault="00840F5B" w:rsidP="00840F5B">
      <w:pPr>
        <w:ind w:firstLine="709"/>
        <w:jc w:val="both"/>
        <w:rPr>
          <w:rFonts w:ascii="Times New Roman" w:hAnsi="Times New Roman"/>
          <w:szCs w:val="28"/>
        </w:rPr>
      </w:pPr>
      <w:r>
        <w:rPr>
          <w:rFonts w:ascii="Times New Roman" w:hAnsi="Times New Roman"/>
          <w:szCs w:val="28"/>
        </w:rPr>
        <w:t>созданы препятствия осуществлению гражданином его прав и свобод;</w:t>
      </w:r>
    </w:p>
    <w:p w:rsidR="00840F5B" w:rsidRDefault="00840F5B" w:rsidP="00840F5B">
      <w:pPr>
        <w:ind w:firstLine="709"/>
        <w:jc w:val="both"/>
        <w:rPr>
          <w:rFonts w:ascii="Times New Roman" w:hAnsi="Times New Roman"/>
          <w:szCs w:val="28"/>
        </w:rPr>
      </w:pPr>
      <w:r>
        <w:rPr>
          <w:rFonts w:ascii="Times New Roman" w:hAnsi="Times New Roman"/>
          <w:szCs w:val="28"/>
        </w:rPr>
        <w:t>незаконно на гражданина возложена какая-либо обязанность или он незаконно привлечен к какой-либо ответственности.</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Статья 4. Подача жалобы</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Гражданин вправе обратиться с жалобой на действия (решения), нарушающие его права и свободы, либо непосредственно в суд, либо к вышестоящему в 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Вышестоящие в порядке подчиненности орган, объединение, должностное лицо обязаны рассмотреть жалобу в месячный срок. Если гражданину в удовлетворении жалобы отказано или он не получил ответа в течение месяца со дня ее подачи, он вправе обратиться с жалобой в суд.</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Жалоба может быть подана гражданином, права которого нарушены, или его представителем, а также по просьбе гражданина надлежаще уполномоченным представителем общественной организации, трудового коллектива.</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Жалоба подается по усмотрению гражданина либо в суд по месту его жительства, либо в суд по месту нахождения органа, объединения, должностного лица, государственного служащего.</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Военнослужащий вправе в порядке, предусмотренном настоящей статьей, обратиться в военный суд с жалобой на действия (решения) органов военного управления и воинских должностных лиц, нарушающие его права и свободы.</w:t>
      </w:r>
    </w:p>
    <w:p w:rsidR="00840F5B" w:rsidRDefault="00840F5B" w:rsidP="00840F5B">
      <w:pPr>
        <w:ind w:firstLine="709"/>
        <w:jc w:val="both"/>
        <w:rPr>
          <w:rFonts w:ascii="Times New Roman" w:hAnsi="Times New Roman"/>
          <w:szCs w:val="28"/>
        </w:rPr>
      </w:pPr>
    </w:p>
    <w:p w:rsidR="00840F5B" w:rsidRDefault="00840F5B" w:rsidP="00840F5B">
      <w:pPr>
        <w:ind w:firstLine="709"/>
        <w:jc w:val="both"/>
        <w:rPr>
          <w:rFonts w:ascii="Times New Roman" w:hAnsi="Times New Roman"/>
          <w:szCs w:val="28"/>
        </w:rPr>
      </w:pPr>
      <w:r>
        <w:rPr>
          <w:rFonts w:ascii="Times New Roman" w:hAnsi="Times New Roman"/>
          <w:szCs w:val="28"/>
        </w:rPr>
        <w:t>Приняв жалобу к рассмотрению, суд по просьбе гражданина или по своей инициативе вправе приостановить исполнение обжалуемого действия (решения).</w:t>
      </w:r>
    </w:p>
    <w:p w:rsidR="00840F5B" w:rsidRDefault="00840F5B" w:rsidP="00840F5B">
      <w:pPr>
        <w:ind w:firstLine="709"/>
        <w:jc w:val="both"/>
        <w:rPr>
          <w:rFonts w:ascii="Times New Roman" w:hAnsi="Times New Roman"/>
          <w:szCs w:val="28"/>
        </w:rPr>
      </w:pPr>
    </w:p>
    <w:p w:rsidR="00840F5B" w:rsidRDefault="00840F5B" w:rsidP="00840F5B">
      <w:pPr>
        <w:ind w:firstLine="709"/>
        <w:jc w:val="both"/>
      </w:pPr>
      <w:r>
        <w:rPr>
          <w:rFonts w:ascii="Times New Roman" w:hAnsi="Times New Roman"/>
          <w:szCs w:val="28"/>
        </w:rPr>
        <w:t xml:space="preserve">Подача жалобы оплачивается государственной пошлиной в установленном размере. Суд может освободить гражданина от уплаты пошлины или уменьшить ее размер. </w:t>
      </w:r>
    </w:p>
    <w:p w:rsidR="00420997" w:rsidRDefault="00420997">
      <w:bookmarkStart w:id="0" w:name="_GoBack"/>
      <w:bookmarkEnd w:id="0"/>
    </w:p>
    <w:sectPr w:rsidR="00420997">
      <w:pgSz w:w="11906" w:h="16838"/>
      <w:pgMar w:top="1134" w:right="566" w:bottom="53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Journal">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3B5"/>
    <w:rsid w:val="000303B5"/>
    <w:rsid w:val="00420997"/>
    <w:rsid w:val="00840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F5B"/>
    <w:pPr>
      <w:suppressAutoHyphens/>
      <w:spacing w:after="0" w:line="240" w:lineRule="auto"/>
    </w:pPr>
    <w:rPr>
      <w:rFonts w:ascii="Journal" w:eastAsia="Times New Roman" w:hAnsi="Journal" w:cs="Journal"/>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40F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F5B"/>
    <w:pPr>
      <w:suppressAutoHyphens/>
      <w:spacing w:after="0" w:line="240" w:lineRule="auto"/>
    </w:pPr>
    <w:rPr>
      <w:rFonts w:ascii="Journal" w:eastAsia="Times New Roman" w:hAnsi="Journal" w:cs="Journal"/>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40F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sertolovo.ru/bitrix/rk.php?event1=file&amp;event2=download&amp;goto=%2Fregulatory%2Fappeals%2Ffiles%2FStat46.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5583</Words>
  <Characters>31827</Characters>
  <Application>Microsoft Office Word</Application>
  <DocSecurity>0</DocSecurity>
  <Lines>265</Lines>
  <Paragraphs>74</Paragraphs>
  <ScaleCrop>false</ScaleCrop>
  <Company/>
  <LinksUpToDate>false</LinksUpToDate>
  <CharactersWithSpaces>37336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2019-10-01T12:43:00Z</dcterms:created>
  <dcterms:modified xsi:type="dcterms:W3CDTF">2019-10-01T12:44:00Z</dcterms:modified>
</cp:coreProperties>
</file>