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37" w:rsidRDefault="00BD3E37" w:rsidP="00BD3E37">
      <w:pPr>
        <w:pStyle w:val="ConsPlusNonformat"/>
        <w:widowControl/>
        <w:tabs>
          <w:tab w:val="left" w:pos="6510"/>
        </w:tabs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Представителю нанимателя  (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работадателю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BD3E37" w:rsidRDefault="00BD3E37" w:rsidP="00BD3E37">
      <w:pPr>
        <w:pStyle w:val="ConsPlusNonformat"/>
        <w:widowControl/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BD3E37" w:rsidRDefault="00BD3E37" w:rsidP="00BD3E37">
      <w:pPr>
        <w:pStyle w:val="ConsPlusNonformat"/>
        <w:widowControl/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BD3E37" w:rsidRDefault="00BD3E37" w:rsidP="00BD3E37">
      <w:pPr>
        <w:pStyle w:val="ConsPlusNonformat"/>
        <w:widowControl/>
        <w:ind w:left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BD3E37" w:rsidRDefault="00BD3E37" w:rsidP="00BD3E37">
      <w:pPr>
        <w:pStyle w:val="ConsPlusNonformat"/>
        <w:widowControl/>
        <w:ind w:left="64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(Ф.И.О., должность, телефон)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служащего Администрации Нагольнен</w:t>
      </w:r>
      <w:r>
        <w:rPr>
          <w:rFonts w:ascii="Times New Roman" w:hAnsi="Times New Roman" w:cs="Times New Roman"/>
          <w:b/>
          <w:sz w:val="28"/>
          <w:szCs w:val="28"/>
        </w:rPr>
        <w:t>ского сельсовета Пристенского Курской области к совершению коррупционных правонарушений</w:t>
      </w:r>
    </w:p>
    <w:bookmarkEnd w:id="0"/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D3E37" w:rsidRDefault="00BD3E37" w:rsidP="00BD3E3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D3E37" w:rsidRDefault="00BD3E37" w:rsidP="00BD3E3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BD3E37" w:rsidRDefault="00BD3E37" w:rsidP="00BD3E3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 к</w:t>
      </w:r>
      <w:proofErr w:type="gramEnd"/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муниципальному служащему в связи с исполнением им служебных обязанностей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 коррупционных правонарушений)</w:t>
      </w:r>
      <w:proofErr w:type="gramEnd"/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(дата, место, время, другие условия)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3E37" w:rsidRDefault="00BD3E37" w:rsidP="00BD3E37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(подробные сведения о коррупционных правонарушениях, которые должен был совершить </w:t>
      </w:r>
      <w:proofErr w:type="gramEnd"/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государственный гражданский служащий по просьбе обратившихся лиц)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3E37" w:rsidRDefault="00BD3E37" w:rsidP="00BD3E37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  <w:proofErr w:type="gramEnd"/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склоняющем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 коррупционному правонарушению)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3E37" w:rsidRDefault="00BD3E37" w:rsidP="00BD3E37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 (подкуп,</w:t>
      </w:r>
      <w:proofErr w:type="gramEnd"/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угроза, обман и т.д.), а также информация об отказе (согласии) принять предложение лица 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о совершении коррупционного правонарушения)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BD3E37" w:rsidRDefault="00BD3E37" w:rsidP="00BD3E37">
      <w:pPr>
        <w:pStyle w:val="ConsPlusNonformat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</w:t>
      </w:r>
    </w:p>
    <w:p w:rsidR="00BD3E37" w:rsidRDefault="00BD3E37" w:rsidP="00BD3E3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(дата, подпись, инициалы и фамилия)</w:t>
      </w:r>
    </w:p>
    <w:p w:rsidR="00BD3E37" w:rsidRDefault="00BD3E37" w:rsidP="00BD3E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3E37" w:rsidRDefault="00BD3E37" w:rsidP="00BD3E37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Регистрация: № _________________ от "____" _____________ 20__ г.</w:t>
      </w:r>
    </w:p>
    <w:p w:rsidR="00BD3E37" w:rsidRDefault="00BD3E37" w:rsidP="00BD3E37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BD3E37" w:rsidRDefault="00BD3E37" w:rsidP="00BD3E37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Статья 14.1  Федерального закона от 02.03.2007 № 25-ФЗ</w:t>
      </w:r>
    </w:p>
    <w:p w:rsidR="00BD3E37" w:rsidRDefault="00BD3E37" w:rsidP="00BD3E37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«О  муниципальной службе в Российской Федерации», </w:t>
      </w:r>
    </w:p>
    <w:p w:rsidR="00BD3E37" w:rsidRDefault="00BD3E37" w:rsidP="00BD3E37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статья 11 Федерального закона от 25.12.2008 № 273</w:t>
      </w:r>
    </w:p>
    <w:p w:rsidR="00BD3E37" w:rsidRDefault="00BD3E37" w:rsidP="00BD3E37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«О противодействии коррупции»</w:t>
      </w:r>
    </w:p>
    <w:p w:rsidR="00A53B39" w:rsidRDefault="00A53B39"/>
    <w:sectPr w:rsidR="00A5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1D"/>
    <w:rsid w:val="00787A1D"/>
    <w:rsid w:val="00A53B39"/>
    <w:rsid w:val="00B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3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3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2019-11-25T17:11:00Z</dcterms:created>
  <dcterms:modified xsi:type="dcterms:W3CDTF">2019-11-25T17:12:00Z</dcterms:modified>
</cp:coreProperties>
</file>