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F" w:rsidRDefault="007126BF" w:rsidP="007126B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 процедуре участия во Всероссийской переписи населения 2020 года на Едином портале государственных и муниципальных услуг (функций)</w:t>
      </w:r>
    </w:p>
    <w:p w:rsidR="007126BF" w:rsidRDefault="007126BF" w:rsidP="007126B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</w:p>
    <w:p w:rsidR="007126BF" w:rsidRDefault="007126BF" w:rsidP="007126BF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Услуга «Участие в переписи населения» на Едином портале государственных и муниципальных услуг (функций) (далее - Портал </w:t>
      </w:r>
      <w:proofErr w:type="spellStart"/>
      <w:r>
        <w:rPr>
          <w:rFonts w:ascii="Verdana" w:hAnsi="Verdana"/>
          <w:color w:val="000000"/>
          <w:sz w:val="15"/>
          <w:szCs w:val="15"/>
        </w:rPr>
        <w:t>госуслуг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) будет доступна с 15 октября по 8 ноября 2021 года для пользователей, имеющих стандартную или подтвержденную учетную запись на Портале </w:t>
      </w:r>
      <w:proofErr w:type="spellStart"/>
      <w:r>
        <w:rPr>
          <w:rFonts w:ascii="Verdana" w:hAnsi="Verdana"/>
          <w:color w:val="000000"/>
          <w:sz w:val="15"/>
          <w:szCs w:val="15"/>
        </w:rPr>
        <w:t>госуслуг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Доступ к услуге возможен как с главной страницы Портала </w:t>
      </w:r>
      <w:proofErr w:type="spellStart"/>
      <w:r>
        <w:rPr>
          <w:rFonts w:ascii="Verdana" w:hAnsi="Verdana"/>
          <w:color w:val="000000"/>
          <w:sz w:val="15"/>
          <w:szCs w:val="15"/>
        </w:rPr>
        <w:t>госуслуг</w:t>
      </w:r>
      <w:proofErr w:type="spellEnd"/>
      <w:r>
        <w:rPr>
          <w:rFonts w:ascii="Verdana" w:hAnsi="Verdana"/>
          <w:color w:val="000000"/>
          <w:sz w:val="15"/>
          <w:szCs w:val="15"/>
        </w:rPr>
        <w:t>, так и через ссылки на других интерне</w:t>
      </w:r>
      <w:proofErr w:type="gramStart"/>
      <w:r>
        <w:rPr>
          <w:rFonts w:ascii="Verdana" w:hAnsi="Verdana"/>
          <w:color w:val="000000"/>
          <w:sz w:val="15"/>
          <w:szCs w:val="15"/>
        </w:rPr>
        <w:t>т-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сервисах (например, онлайн-банки), а также в любом МФЦ на выделенных персональных компьютерах с бесплатным доступом на Портал </w:t>
      </w:r>
      <w:proofErr w:type="spellStart"/>
      <w:r>
        <w:rPr>
          <w:rFonts w:ascii="Verdana" w:hAnsi="Verdana"/>
          <w:color w:val="000000"/>
          <w:sz w:val="15"/>
          <w:szCs w:val="15"/>
        </w:rPr>
        <w:t>госуслуг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Работники МФЦ окажут содействие заявителю в получении стандартной или подтвержденной учетной записи на Портале </w:t>
      </w:r>
      <w:proofErr w:type="spellStart"/>
      <w:r>
        <w:rPr>
          <w:rFonts w:ascii="Verdana" w:hAnsi="Verdana"/>
          <w:color w:val="000000"/>
          <w:sz w:val="15"/>
          <w:szCs w:val="15"/>
        </w:rPr>
        <w:t>госуслуг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7126BF" w:rsidRDefault="007126BF" w:rsidP="007126BF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Один пользователь Портала </w:t>
      </w:r>
      <w:proofErr w:type="spellStart"/>
      <w:r>
        <w:rPr>
          <w:rFonts w:ascii="Verdana" w:hAnsi="Verdana"/>
          <w:color w:val="000000"/>
          <w:sz w:val="15"/>
          <w:szCs w:val="15"/>
        </w:rPr>
        <w:t>госуслуг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в любое удобное для него время может заполнить переписные листы в электронной форме на себя и всех членов своего домохозяйства. Домохозяйством считается группа лиц, проживающих в жилом помещении, совместно обеспечивающих себя необходимыми средствами к существованию и объединяющих полностью или частично свои доходы, либо один человек, если он проживает отдельно в жилом помещении или его части и самостоятельно обеспечивает себя необходимыми средствами к существованию.</w:t>
      </w:r>
    </w:p>
    <w:p w:rsidR="007126BF" w:rsidRDefault="007126BF" w:rsidP="007126BF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>
        <w:rPr>
          <w:rFonts w:ascii="Verdana" w:hAnsi="Verdana"/>
          <w:color w:val="000000"/>
          <w:sz w:val="15"/>
          <w:szCs w:val="15"/>
        </w:rPr>
        <w:t>госуслуг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7126BF" w:rsidRDefault="007126BF" w:rsidP="007126BF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В электронном переписном листе могут быть </w:t>
      </w:r>
      <w:proofErr w:type="spellStart"/>
      <w:r>
        <w:rPr>
          <w:rFonts w:ascii="Verdana" w:hAnsi="Verdana"/>
          <w:color w:val="000000"/>
          <w:sz w:val="15"/>
          <w:szCs w:val="15"/>
        </w:rPr>
        <w:t>предзаполнены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из учетной записи Портала </w:t>
      </w:r>
      <w:proofErr w:type="spellStart"/>
      <w:r>
        <w:rPr>
          <w:rFonts w:ascii="Verdana" w:hAnsi="Verdana"/>
          <w:color w:val="000000"/>
          <w:sz w:val="15"/>
          <w:szCs w:val="15"/>
        </w:rPr>
        <w:t>госуслуг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данные: пол, дата рождения, место рождения, гражданство, отдельные вопросы о жилищных условиях. Они при необходимости могут быть изменены респондентом при заполнении переписного листа.</w:t>
      </w:r>
    </w:p>
    <w:p w:rsidR="007126BF" w:rsidRDefault="007126BF" w:rsidP="007126BF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В электронных переписных листах имеются подсказки с подробной информацией по вопросам и вариантам ответов на них. В период получения услуги можно отправить запрос в техподдержку Портала </w:t>
      </w:r>
      <w:proofErr w:type="spellStart"/>
      <w:r>
        <w:rPr>
          <w:rFonts w:ascii="Verdana" w:hAnsi="Verdana"/>
          <w:color w:val="000000"/>
          <w:sz w:val="15"/>
          <w:szCs w:val="15"/>
        </w:rPr>
        <w:t>госуслуг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на протяжении 24 </w:t>
      </w:r>
      <w:proofErr w:type="spellStart"/>
      <w:r>
        <w:rPr>
          <w:rFonts w:ascii="Verdana" w:hAnsi="Verdana"/>
          <w:color w:val="000000"/>
          <w:sz w:val="15"/>
          <w:szCs w:val="15"/>
        </w:rPr>
        <w:t>часовв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сутки. Ответ на запрос размещается в личном кабинете пользователя.</w:t>
      </w:r>
    </w:p>
    <w:p w:rsidR="007126BF" w:rsidRDefault="007126BF" w:rsidP="007126BF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После верификации Росстатом переписных листов в личный кабинет пользователя на Портале </w:t>
      </w:r>
      <w:proofErr w:type="spellStart"/>
      <w:r>
        <w:rPr>
          <w:rFonts w:ascii="Verdana" w:hAnsi="Verdana"/>
          <w:color w:val="000000"/>
          <w:sz w:val="15"/>
          <w:szCs w:val="15"/>
        </w:rPr>
        <w:t>госуслуг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доставляются уникальные коды подтверждения прохождения переписи на каждого переписанного в помещении и объединяющий их QR-код с информацией о результатах прохождения переписи на все домохозяйство.</w:t>
      </w:r>
    </w:p>
    <w:p w:rsidR="00FA2D6F" w:rsidRDefault="00FA2D6F">
      <w:bookmarkStart w:id="0" w:name="_GoBack"/>
      <w:bookmarkEnd w:id="0"/>
    </w:p>
    <w:sectPr w:rsidR="00FA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52"/>
    <w:rsid w:val="007126BF"/>
    <w:rsid w:val="00922152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2021-10-23T20:43:00Z</dcterms:created>
  <dcterms:modified xsi:type="dcterms:W3CDTF">2021-10-23T20:43:00Z</dcterms:modified>
</cp:coreProperties>
</file>